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7903A" w14:textId="77777777" w:rsidR="00ED251A" w:rsidRPr="001A7238" w:rsidRDefault="00ED251A" w:rsidP="00ED251A">
      <w:pPr>
        <w:pStyle w:val="Default"/>
        <w:rPr>
          <w:rFonts w:ascii="Comic Sans MS" w:hAnsi="Comic Sans MS" w:cs="Times New Roman"/>
          <w:color w:val="auto"/>
          <w:sz w:val="20"/>
          <w:szCs w:val="20"/>
        </w:rPr>
      </w:pPr>
    </w:p>
    <w:p w14:paraId="20A4DFC8" w14:textId="77777777" w:rsidR="007728AC" w:rsidRPr="007728AC" w:rsidRDefault="007728AC" w:rsidP="007728AC">
      <w:pPr>
        <w:jc w:val="center"/>
        <w:rPr>
          <w:rFonts w:ascii="Comic Sans MS" w:hAnsi="Comic Sans MS"/>
          <w:b/>
          <w:color w:val="FF0000"/>
          <w:u w:val="single"/>
        </w:rPr>
      </w:pPr>
      <w:r w:rsidRPr="007728AC">
        <w:rPr>
          <w:rFonts w:ascii="Comic Sans MS" w:hAnsi="Comic Sans MS"/>
          <w:b/>
          <w:color w:val="FF0000"/>
          <w:u w:val="single"/>
        </w:rPr>
        <w:t>Electronique</w:t>
      </w:r>
    </w:p>
    <w:p w14:paraId="7029C5E8" w14:textId="77777777" w:rsidR="007728AC" w:rsidRDefault="007728AC" w:rsidP="007728AC">
      <w:pPr>
        <w:jc w:val="center"/>
        <w:rPr>
          <w:rFonts w:ascii="Comic Sans MS" w:hAnsi="Comic Sans MS"/>
        </w:rPr>
      </w:pPr>
    </w:p>
    <w:p w14:paraId="0D9A55B6" w14:textId="77777777" w:rsidR="001A7238" w:rsidRPr="001A7238" w:rsidRDefault="001A7238" w:rsidP="001A7238">
      <w:pPr>
        <w:rPr>
          <w:rFonts w:ascii="Comic Sans MS" w:hAnsi="Comic Sans MS"/>
        </w:rPr>
      </w:pPr>
      <w:r w:rsidRPr="001A7238">
        <w:rPr>
          <w:rFonts w:ascii="Comic Sans MS" w:hAnsi="Comic Sans MS"/>
        </w:rPr>
        <w:t>On considère le montage suivant ; V</w:t>
      </w:r>
      <w:r w:rsidRPr="001A7238">
        <w:rPr>
          <w:rFonts w:ascii="Comic Sans MS" w:hAnsi="Comic Sans MS"/>
          <w:vertAlign w:val="subscript"/>
        </w:rPr>
        <w:t>e</w:t>
      </w:r>
      <w:r w:rsidRPr="001A7238">
        <w:rPr>
          <w:rFonts w:ascii="Comic Sans MS" w:hAnsi="Comic Sans MS"/>
        </w:rPr>
        <w:t xml:space="preserve">(t) est une tension sinusoïdale de pulsation </w:t>
      </w:r>
      <w:r w:rsidRPr="001A7238">
        <w:rPr>
          <w:rFonts w:ascii="Comic Sans MS" w:hAnsi="Comic Sans MS"/>
        </w:rPr>
        <w:sym w:font="Symbol" w:char="F077"/>
      </w:r>
      <w:r w:rsidRPr="001A7238">
        <w:rPr>
          <w:rFonts w:ascii="Comic Sans MS" w:hAnsi="Comic Sans MS"/>
        </w:rPr>
        <w:t>. L’AO est idéal et fonctionne en régime linéaire.</w:t>
      </w:r>
    </w:p>
    <w:p w14:paraId="74D6E77A" w14:textId="77777777" w:rsidR="001A7238" w:rsidRPr="001A7238" w:rsidRDefault="001A7238" w:rsidP="001A7238">
      <w:pPr>
        <w:rPr>
          <w:rFonts w:ascii="Comic Sans MS" w:hAnsi="Comic Sans MS"/>
        </w:rPr>
      </w:pPr>
      <w:r w:rsidRPr="001A7238">
        <w:rPr>
          <w:rFonts w:ascii="Comic Sans MS" w:hAnsi="Comic Sans MS"/>
        </w:rPr>
        <w:tab/>
      </w:r>
      <w:r w:rsidRPr="001A7238">
        <w:rPr>
          <w:rFonts w:ascii="Comic Sans MS" w:hAnsi="Comic Sans MS"/>
        </w:rPr>
        <w:tab/>
      </w:r>
      <w:r w:rsidRPr="001A7238">
        <w:rPr>
          <w:rFonts w:ascii="Comic Sans MS" w:hAnsi="Comic Sans MS"/>
        </w:rPr>
        <w:object w:dxaOrig="5640" w:dyaOrig="3765" w14:anchorId="6B87EA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2.75pt;height:168.75pt" o:ole="" fillcolor="window">
            <v:imagedata r:id="rId8" o:title=""/>
          </v:shape>
          <o:OLEObject Type="Embed" ProgID="MDLDrawOLE.MDLDrawObject.1" ShapeID="_x0000_i1025" DrawAspect="Content" ObjectID="_1716193005" r:id="rId9"/>
        </w:object>
      </w:r>
    </w:p>
    <w:p w14:paraId="737B34A5" w14:textId="77777777" w:rsidR="001A7238" w:rsidRPr="001A7238" w:rsidRDefault="001A7238" w:rsidP="001A7238">
      <w:pPr>
        <w:numPr>
          <w:ilvl w:val="0"/>
          <w:numId w:val="29"/>
        </w:numPr>
        <w:tabs>
          <w:tab w:val="left" w:pos="851"/>
        </w:tabs>
        <w:rPr>
          <w:rFonts w:ascii="Comic Sans MS" w:hAnsi="Comic Sans MS"/>
        </w:rPr>
      </w:pPr>
      <w:r w:rsidRPr="001A7238">
        <w:rPr>
          <w:rFonts w:ascii="Comic Sans MS" w:hAnsi="Comic Sans MS"/>
        </w:rPr>
        <w:t xml:space="preserve">Déterminer la fonction de transfert </w:t>
      </w:r>
      <w:r w:rsidR="00A74174" w:rsidRPr="001A7238">
        <w:rPr>
          <w:rFonts w:ascii="Comic Sans MS" w:hAnsi="Comic Sans MS"/>
        </w:rPr>
        <w:fldChar w:fldCharType="begin"/>
      </w:r>
      <w:r w:rsidRPr="001A7238">
        <w:rPr>
          <w:rFonts w:ascii="Comic Sans MS" w:hAnsi="Comic Sans MS"/>
        </w:rPr>
        <w:instrText xml:space="preserve">eq </w:instrText>
      </w:r>
      <w:r w:rsidRPr="001A7238">
        <w:rPr>
          <w:rFonts w:ascii="Comic Sans MS" w:hAnsi="Comic Sans MS"/>
          <w:u w:val="single"/>
        </w:rPr>
        <w:instrText>H</w:instrText>
      </w:r>
      <w:r w:rsidRPr="001A7238">
        <w:rPr>
          <w:rFonts w:ascii="Comic Sans MS" w:hAnsi="Comic Sans MS"/>
        </w:rPr>
        <w:instrText xml:space="preserve"> = \f(</w:instrText>
      </w:r>
      <w:r w:rsidRPr="001A7238">
        <w:rPr>
          <w:rFonts w:ascii="Comic Sans MS" w:hAnsi="Comic Sans MS"/>
          <w:u w:val="single"/>
        </w:rPr>
        <w:instrText>V</w:instrText>
      </w:r>
      <w:r w:rsidRPr="001A7238">
        <w:rPr>
          <w:rFonts w:ascii="Comic Sans MS" w:hAnsi="Comic Sans MS"/>
          <w:vertAlign w:val="subscript"/>
        </w:rPr>
        <w:instrText>s</w:instrText>
      </w:r>
      <w:r w:rsidRPr="001A7238">
        <w:rPr>
          <w:rFonts w:ascii="Comic Sans MS" w:hAnsi="Comic Sans MS"/>
        </w:rPr>
        <w:instrText>;</w:instrText>
      </w:r>
      <w:r w:rsidRPr="001A7238">
        <w:rPr>
          <w:rFonts w:ascii="Comic Sans MS" w:hAnsi="Comic Sans MS"/>
          <w:u w:val="single"/>
        </w:rPr>
        <w:instrText>V</w:instrText>
      </w:r>
      <w:r w:rsidRPr="001A7238">
        <w:rPr>
          <w:rFonts w:ascii="Comic Sans MS" w:hAnsi="Comic Sans MS"/>
          <w:vertAlign w:val="subscript"/>
        </w:rPr>
        <w:instrText>e</w:instrText>
      </w:r>
      <w:r w:rsidRPr="001A7238">
        <w:rPr>
          <w:rFonts w:ascii="Comic Sans MS" w:hAnsi="Comic Sans MS"/>
        </w:rPr>
        <w:instrText>)</w:instrText>
      </w:r>
      <w:r w:rsidR="00A74174" w:rsidRPr="001A7238">
        <w:rPr>
          <w:rFonts w:ascii="Comic Sans MS" w:hAnsi="Comic Sans MS"/>
        </w:rPr>
        <w:fldChar w:fldCharType="end"/>
      </w:r>
      <w:r w:rsidRPr="001A7238">
        <w:rPr>
          <w:rFonts w:ascii="Comic Sans MS" w:hAnsi="Comic Sans MS"/>
        </w:rPr>
        <w:t xml:space="preserve"> (on posera x= RC</w:t>
      </w:r>
      <w:r w:rsidRPr="001A7238">
        <w:rPr>
          <w:rFonts w:ascii="Comic Sans MS" w:hAnsi="Comic Sans MS"/>
        </w:rPr>
        <w:sym w:font="Symbol" w:char="F077"/>
      </w:r>
      <w:r w:rsidRPr="001A7238">
        <w:rPr>
          <w:rFonts w:ascii="Comic Sans MS" w:hAnsi="Comic Sans MS"/>
        </w:rPr>
        <w:t>)</w:t>
      </w:r>
    </w:p>
    <w:p w14:paraId="589F8B8F" w14:textId="77777777" w:rsidR="001A7238" w:rsidRPr="001A7238" w:rsidRDefault="001A7238" w:rsidP="001A7238">
      <w:pPr>
        <w:numPr>
          <w:ilvl w:val="0"/>
          <w:numId w:val="29"/>
        </w:numPr>
        <w:tabs>
          <w:tab w:val="left" w:pos="851"/>
        </w:tabs>
        <w:rPr>
          <w:rFonts w:ascii="Comic Sans MS" w:hAnsi="Comic Sans MS"/>
        </w:rPr>
      </w:pPr>
      <w:r w:rsidRPr="001A7238">
        <w:rPr>
          <w:rFonts w:ascii="Comic Sans MS" w:hAnsi="Comic Sans MS"/>
        </w:rPr>
        <w:t>En déduire son module H ; représenter H(x), quelle est la nature du filtre ?</w:t>
      </w:r>
    </w:p>
    <w:p w14:paraId="7BB9E342" w14:textId="77777777" w:rsidR="001A7238" w:rsidRPr="001A7238" w:rsidRDefault="001A7238" w:rsidP="001A7238">
      <w:pPr>
        <w:numPr>
          <w:ilvl w:val="0"/>
          <w:numId w:val="29"/>
        </w:numPr>
        <w:tabs>
          <w:tab w:val="left" w:pos="851"/>
        </w:tabs>
        <w:rPr>
          <w:rFonts w:ascii="Comic Sans MS" w:hAnsi="Comic Sans MS"/>
        </w:rPr>
      </w:pPr>
      <w:r w:rsidRPr="001A7238">
        <w:rPr>
          <w:rFonts w:ascii="Comic Sans MS" w:hAnsi="Comic Sans MS"/>
        </w:rPr>
        <w:t>On donne R = 10 k</w:t>
      </w:r>
      <w:r w:rsidRPr="001A7238">
        <w:rPr>
          <w:rFonts w:ascii="Comic Sans MS" w:hAnsi="Comic Sans MS"/>
        </w:rPr>
        <w:sym w:font="Symbol" w:char="F057"/>
      </w:r>
      <w:r w:rsidRPr="001A7238">
        <w:rPr>
          <w:rFonts w:ascii="Comic Sans MS" w:hAnsi="Comic Sans MS"/>
        </w:rPr>
        <w:t xml:space="preserve"> et C = 10 </w:t>
      </w:r>
      <w:r w:rsidRPr="001A7238">
        <w:rPr>
          <w:rFonts w:ascii="Comic Sans MS" w:hAnsi="Comic Sans MS"/>
        </w:rPr>
        <w:sym w:font="Symbol" w:char="F06D"/>
      </w:r>
      <w:r w:rsidRPr="001A7238">
        <w:rPr>
          <w:rFonts w:ascii="Comic Sans MS" w:hAnsi="Comic Sans MS"/>
        </w:rPr>
        <w:t>F.</w:t>
      </w:r>
      <w:r w:rsidRPr="001A7238">
        <w:rPr>
          <w:rFonts w:ascii="Comic Sans MS" w:hAnsi="Comic Sans MS"/>
        </w:rPr>
        <w:tab/>
      </w:r>
      <w:r w:rsidRPr="001A7238">
        <w:rPr>
          <w:rFonts w:ascii="Comic Sans MS" w:hAnsi="Comic Sans MS"/>
        </w:rPr>
        <w:br/>
        <w:t xml:space="preserve">Si </w:t>
      </w:r>
      <w:r w:rsidR="00A74174" w:rsidRPr="001A7238">
        <w:rPr>
          <w:rFonts w:ascii="Comic Sans MS" w:hAnsi="Comic Sans MS"/>
        </w:rPr>
        <w:fldChar w:fldCharType="begin"/>
      </w:r>
      <w:r w:rsidRPr="001A7238">
        <w:rPr>
          <w:rFonts w:ascii="Comic Sans MS" w:hAnsi="Comic Sans MS"/>
        </w:rPr>
        <w:instrText>eq V</w:instrText>
      </w:r>
      <w:r w:rsidRPr="001A7238">
        <w:rPr>
          <w:rFonts w:ascii="Comic Sans MS" w:hAnsi="Comic Sans MS"/>
          <w:vertAlign w:val="subscript"/>
        </w:rPr>
        <w:instrText>e</w:instrText>
      </w:r>
      <w:r w:rsidRPr="001A7238">
        <w:rPr>
          <w:rFonts w:ascii="Comic Sans MS" w:hAnsi="Comic Sans MS"/>
        </w:rPr>
        <w:instrText xml:space="preserve">(t) = 5 + 2cos (6000 t)   </w:instrText>
      </w:r>
      <w:r w:rsidR="00A74174" w:rsidRPr="001A7238">
        <w:rPr>
          <w:rFonts w:ascii="Comic Sans MS" w:hAnsi="Comic Sans MS"/>
        </w:rPr>
        <w:fldChar w:fldCharType="end"/>
      </w:r>
      <w:r w:rsidRPr="001A7238">
        <w:rPr>
          <w:rFonts w:ascii="Comic Sans MS" w:hAnsi="Comic Sans MS"/>
        </w:rPr>
        <w:t>(V</w:t>
      </w:r>
      <w:r w:rsidRPr="001A7238">
        <w:rPr>
          <w:rFonts w:ascii="Comic Sans MS" w:hAnsi="Comic Sans MS"/>
          <w:vertAlign w:val="subscript"/>
        </w:rPr>
        <w:t>e</w:t>
      </w:r>
      <w:r w:rsidRPr="001A7238">
        <w:rPr>
          <w:rFonts w:ascii="Comic Sans MS" w:hAnsi="Comic Sans MS"/>
        </w:rPr>
        <w:t xml:space="preserve"> en V et t en s); déterminer V</w:t>
      </w:r>
      <w:r w:rsidRPr="001A7238">
        <w:rPr>
          <w:rFonts w:ascii="Comic Sans MS" w:hAnsi="Comic Sans MS"/>
          <w:vertAlign w:val="subscript"/>
        </w:rPr>
        <w:t>s</w:t>
      </w:r>
      <w:r w:rsidRPr="001A7238">
        <w:rPr>
          <w:rFonts w:ascii="Comic Sans MS" w:hAnsi="Comic Sans MS"/>
        </w:rPr>
        <w:t>(t).</w:t>
      </w:r>
    </w:p>
    <w:p w14:paraId="255053EA" w14:textId="77777777" w:rsidR="00ED251A" w:rsidRDefault="00ED251A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14:paraId="15AFF215" w14:textId="77777777" w:rsidR="007728AC" w:rsidRDefault="007728AC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14:paraId="19E6BA57" w14:textId="77777777" w:rsidR="007728AC" w:rsidRDefault="007728AC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14:paraId="4387639D" w14:textId="77777777" w:rsidR="007728AC" w:rsidRDefault="007728AC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14:paraId="3C0546DE" w14:textId="77777777" w:rsidR="007728AC" w:rsidRDefault="007728AC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14:paraId="317C7B68" w14:textId="77777777" w:rsidR="007728AC" w:rsidRDefault="007728AC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14:paraId="0F970692" w14:textId="77777777" w:rsidR="007728AC" w:rsidRDefault="007728AC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14:paraId="2FE3D4F3" w14:textId="77777777" w:rsidR="007728AC" w:rsidRDefault="007728AC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14:paraId="526D33CF" w14:textId="77777777" w:rsidR="007728AC" w:rsidRDefault="007728AC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14:paraId="42697B9E" w14:textId="77777777" w:rsidR="007728AC" w:rsidRDefault="007728AC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14:paraId="63B83A0F" w14:textId="77777777" w:rsidR="007728AC" w:rsidRDefault="007728AC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14:paraId="2D982D3D" w14:textId="77777777" w:rsidR="007728AC" w:rsidRDefault="007728AC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14:paraId="420C4431" w14:textId="77777777" w:rsidR="007728AC" w:rsidRDefault="007728AC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14:paraId="6BA0ED21" w14:textId="77777777" w:rsidR="007728AC" w:rsidRDefault="007728AC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14:paraId="17B60952" w14:textId="77777777" w:rsidR="007728AC" w:rsidRDefault="007728AC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14:paraId="3D904BDB" w14:textId="77777777" w:rsidR="007728AC" w:rsidRDefault="007728AC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14:paraId="63BAEBD2" w14:textId="77777777" w:rsidR="007728AC" w:rsidRDefault="007728AC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14:paraId="14F5BA46" w14:textId="77777777" w:rsidR="007728AC" w:rsidRDefault="007728AC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14:paraId="31F7C0E2" w14:textId="77777777" w:rsidR="007728AC" w:rsidRDefault="007728AC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14:paraId="08AF7373" w14:textId="77777777" w:rsidR="007728AC" w:rsidRDefault="007728AC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14:paraId="4DECB1FB" w14:textId="77777777" w:rsidR="007728AC" w:rsidRDefault="007728AC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14:paraId="0C74D4A9" w14:textId="77777777" w:rsidR="007728AC" w:rsidRDefault="007728AC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p w14:paraId="790F0F23" w14:textId="77777777" w:rsidR="007728AC" w:rsidRPr="007728AC" w:rsidRDefault="007728AC" w:rsidP="007728AC">
      <w:pPr>
        <w:jc w:val="center"/>
        <w:rPr>
          <w:rFonts w:ascii="Comic Sans MS" w:hAnsi="Comic Sans MS"/>
          <w:b/>
          <w:color w:val="FF0000"/>
          <w:u w:val="single"/>
        </w:rPr>
      </w:pPr>
      <w:r>
        <w:rPr>
          <w:rFonts w:ascii="Comic Sans MS" w:hAnsi="Comic Sans MS"/>
          <w:b/>
          <w:color w:val="FF0000"/>
          <w:u w:val="single"/>
        </w:rPr>
        <w:lastRenderedPageBreak/>
        <w:t>Corrigé</w:t>
      </w:r>
    </w:p>
    <w:p w14:paraId="51C4B750" w14:textId="77777777" w:rsidR="007728AC" w:rsidRDefault="007728AC" w:rsidP="007728AC">
      <w:pPr>
        <w:jc w:val="center"/>
        <w:rPr>
          <w:rFonts w:ascii="Comic Sans MS" w:hAnsi="Comic Sans MS"/>
        </w:rPr>
      </w:pPr>
    </w:p>
    <w:p w14:paraId="02B94CCF" w14:textId="77777777" w:rsidR="007728AC" w:rsidRPr="001A7238" w:rsidRDefault="007728AC" w:rsidP="007728AC">
      <w:pPr>
        <w:rPr>
          <w:rFonts w:ascii="Comic Sans MS" w:hAnsi="Comic Sans MS"/>
        </w:rPr>
      </w:pPr>
      <w:r w:rsidRPr="001A7238">
        <w:rPr>
          <w:rFonts w:ascii="Comic Sans MS" w:hAnsi="Comic Sans MS"/>
        </w:rPr>
        <w:t>On considère le montage suivant ; V</w:t>
      </w:r>
      <w:r w:rsidRPr="001A7238">
        <w:rPr>
          <w:rFonts w:ascii="Comic Sans MS" w:hAnsi="Comic Sans MS"/>
          <w:vertAlign w:val="subscript"/>
        </w:rPr>
        <w:t>e</w:t>
      </w:r>
      <w:r w:rsidRPr="001A7238">
        <w:rPr>
          <w:rFonts w:ascii="Comic Sans MS" w:hAnsi="Comic Sans MS"/>
        </w:rPr>
        <w:t xml:space="preserve">(t) est une tension sinusoïdale de pulsation </w:t>
      </w:r>
      <w:r w:rsidRPr="001A7238">
        <w:rPr>
          <w:rFonts w:ascii="Comic Sans MS" w:hAnsi="Comic Sans MS"/>
        </w:rPr>
        <w:sym w:font="Symbol" w:char="F077"/>
      </w:r>
      <w:r w:rsidRPr="001A7238">
        <w:rPr>
          <w:rFonts w:ascii="Comic Sans MS" w:hAnsi="Comic Sans MS"/>
        </w:rPr>
        <w:t>. L’AO est idéal et fonctionne en régime linéaire.</w:t>
      </w:r>
    </w:p>
    <w:p w14:paraId="19C46563" w14:textId="77777777" w:rsidR="007728AC" w:rsidRPr="001A7238" w:rsidRDefault="00ED2421" w:rsidP="007728AC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 w14:anchorId="583EFC6B"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left:0;text-align:left;margin-left:192pt;margin-top:93.9pt;width:15.05pt;height:16.1pt;z-index:251658240" filled="f" stroked="f">
            <v:textbox>
              <w:txbxContent>
                <w:p w14:paraId="298020F7" w14:textId="77777777" w:rsidR="00A81ACE" w:rsidRDefault="00A81ACE">
                  <m:oMathPara>
                    <m:oMath>
                      <m:r>
                        <w:rPr>
                          <w:rFonts w:ascii="Cambria Math" w:hAnsi="Cambria Math"/>
                        </w:rPr>
                        <m:t>P</m:t>
                      </m:r>
                    </m:oMath>
                  </m:oMathPara>
                </w:p>
              </w:txbxContent>
            </v:textbox>
          </v:shape>
        </w:pict>
      </w:r>
      <w:r w:rsidR="007728AC" w:rsidRPr="001A7238">
        <w:rPr>
          <w:rFonts w:ascii="Comic Sans MS" w:hAnsi="Comic Sans MS"/>
        </w:rPr>
        <w:tab/>
      </w:r>
      <w:r w:rsidR="007728AC" w:rsidRPr="001A7238">
        <w:rPr>
          <w:rFonts w:ascii="Comic Sans MS" w:hAnsi="Comic Sans MS"/>
        </w:rPr>
        <w:tab/>
      </w:r>
      <w:r w:rsidR="007728AC" w:rsidRPr="001A7238">
        <w:rPr>
          <w:rFonts w:ascii="Comic Sans MS" w:hAnsi="Comic Sans MS"/>
        </w:rPr>
        <w:object w:dxaOrig="5640" w:dyaOrig="3765" w14:anchorId="036667D2">
          <v:shape id="_x0000_i1026" type="#_x0000_t75" style="width:252.75pt;height:168.75pt" o:ole="" fillcolor="window">
            <v:imagedata r:id="rId8" o:title=""/>
          </v:shape>
          <o:OLEObject Type="Embed" ProgID="MDLDrawOLE.MDLDrawObject.1" ShapeID="_x0000_i1026" DrawAspect="Content" ObjectID="_1716193006" r:id="rId10"/>
        </w:object>
      </w:r>
    </w:p>
    <w:p w14:paraId="1E7245AF" w14:textId="77777777" w:rsidR="007728AC" w:rsidRPr="00550825" w:rsidRDefault="00A81ACE" w:rsidP="007728AC">
      <w:pPr>
        <w:numPr>
          <w:ilvl w:val="0"/>
          <w:numId w:val="30"/>
        </w:numPr>
        <w:rPr>
          <w:rFonts w:ascii="Comic Sans MS" w:hAnsi="Comic Sans MS"/>
          <w:color w:val="FF0000"/>
        </w:rPr>
      </w:pPr>
      <w:r w:rsidRPr="00550825">
        <w:rPr>
          <w:rFonts w:ascii="Comic Sans MS" w:hAnsi="Comic Sans MS"/>
          <w:color w:val="FF0000"/>
        </w:rPr>
        <w:t xml:space="preserve">En appliquant </w:t>
      </w:r>
      <w:proofErr w:type="spellStart"/>
      <w:r w:rsidRPr="00550825">
        <w:rPr>
          <w:rFonts w:ascii="Comic Sans MS" w:hAnsi="Comic Sans MS"/>
          <w:color w:val="FF0000"/>
        </w:rPr>
        <w:t>Millman</w:t>
      </w:r>
      <w:proofErr w:type="spellEnd"/>
      <w:r w:rsidRPr="00550825">
        <w:rPr>
          <w:rFonts w:ascii="Comic Sans MS" w:hAnsi="Comic Sans MS"/>
          <w:color w:val="FF0000"/>
        </w:rPr>
        <w:t> à deux reprises :</w:t>
      </w:r>
    </w:p>
    <w:p w14:paraId="20E81654" w14:textId="64C03E11" w:rsidR="00A81ACE" w:rsidRPr="00550825" w:rsidRDefault="00ED2421" w:rsidP="00A81ACE">
      <w:pPr>
        <w:tabs>
          <w:tab w:val="clear" w:pos="851"/>
        </w:tabs>
        <w:ind w:left="851"/>
        <w:rPr>
          <w:rFonts w:ascii="Comic Sans MS" w:hAnsi="Comic Sans MS"/>
          <w:color w:val="FF000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v</m:t>
              </m:r>
            </m:e>
            <m:sub>
              <m:r>
                <w:rPr>
                  <w:rFonts w:ascii="Cambria Math" w:hAnsi="Cambria Math"/>
                  <w:color w:val="FF0000"/>
                </w:rPr>
                <m:t>P</m:t>
              </m:r>
            </m:sub>
          </m:sSub>
          <m:r>
            <w:rPr>
              <w:rFonts w:ascii="Cambria Math" w:hAnsi="Cambria Math"/>
              <w:color w:val="FF000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FF0000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color w:val="FF0000"/>
                        </w:rPr>
                        <m:t>s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color w:val="FF0000"/>
                    </w:rPr>
                    <m:t>R</m:t>
                  </m:r>
                </m:den>
              </m:f>
              <m:r>
                <w:rPr>
                  <w:rFonts w:ascii="Cambria Math" w:hAnsi="Cambria Math"/>
                  <w:color w:val="FF0000"/>
                </w:rPr>
                <m:t>+jCw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(v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e</m:t>
                  </m:r>
                </m:sub>
              </m:sSub>
              <m:r>
                <w:rPr>
                  <w:rFonts w:ascii="Cambria Math" w:hAnsi="Cambria Math"/>
                  <w:color w:val="FF0000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s</m:t>
                  </m:r>
                </m:sub>
              </m:sSub>
              <m:r>
                <w:rPr>
                  <w:rFonts w:ascii="Cambria Math" w:hAnsi="Cambria Math"/>
                  <w:color w:val="FF0000"/>
                </w:rPr>
                <m:t xml:space="preserve">) </m:t>
              </m:r>
            </m:num>
            <m:den>
              <m:f>
                <m:f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FF000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FF0000"/>
                    </w:rPr>
                    <m:t>R</m:t>
                  </m:r>
                </m:den>
              </m:f>
              <m:r>
                <w:rPr>
                  <w:rFonts w:ascii="Cambria Math" w:hAnsi="Cambria Math"/>
                  <w:color w:val="FF0000"/>
                </w:rPr>
                <m:t>+</m:t>
              </m:r>
              <m:r>
                <w:rPr>
                  <w:rFonts w:ascii="Cambria Math" w:hAnsi="Cambria Math"/>
                  <w:color w:val="FF0000"/>
                </w:rPr>
                <m:t>2</m:t>
              </m:r>
              <m:r>
                <w:rPr>
                  <w:rFonts w:ascii="Cambria Math" w:hAnsi="Cambria Math"/>
                  <w:color w:val="FF0000"/>
                </w:rPr>
                <m:t>jCw</m:t>
              </m:r>
            </m:den>
          </m:f>
          <m:r>
            <w:rPr>
              <w:rFonts w:ascii="Cambria Math" w:hAnsi="Cambria Math"/>
              <w:color w:val="FF000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s</m:t>
                  </m:r>
                </m:sub>
              </m:sSub>
              <m:r>
                <w:rPr>
                  <w:rFonts w:ascii="Cambria Math" w:hAnsi="Cambria Math"/>
                  <w:color w:val="FF0000"/>
                </w:rPr>
                <m:t>+RjCw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(v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e</m:t>
                  </m:r>
                </m:sub>
              </m:sSub>
              <m:r>
                <w:rPr>
                  <w:rFonts w:ascii="Cambria Math" w:hAnsi="Cambria Math"/>
                  <w:color w:val="FF0000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s</m:t>
                  </m:r>
                </m:sub>
              </m:sSub>
              <m:r>
                <w:rPr>
                  <w:rFonts w:ascii="Cambria Math" w:hAnsi="Cambria Math"/>
                  <w:color w:val="FF0000"/>
                </w:rPr>
                <m:t xml:space="preserve">) </m:t>
              </m:r>
            </m:num>
            <m:den>
              <m:r>
                <w:rPr>
                  <w:rFonts w:ascii="Cambria Math" w:hAnsi="Cambria Math"/>
                  <w:color w:val="FF0000"/>
                </w:rPr>
                <m:t>1+</m:t>
              </m:r>
              <m:r>
                <w:rPr>
                  <w:rFonts w:ascii="Cambria Math" w:hAnsi="Cambria Math"/>
                  <w:color w:val="FF0000"/>
                </w:rPr>
                <m:t>2</m:t>
              </m:r>
              <m:r>
                <w:rPr>
                  <w:rFonts w:ascii="Cambria Math" w:hAnsi="Cambria Math"/>
                  <w:color w:val="FF0000"/>
                </w:rPr>
                <m:t>RjCw</m:t>
              </m:r>
            </m:den>
          </m:f>
        </m:oMath>
      </m:oMathPara>
    </w:p>
    <w:p w14:paraId="02AD607F" w14:textId="3E1A0843" w:rsidR="00A81ACE" w:rsidRPr="00550825" w:rsidRDefault="00ED2421" w:rsidP="00A81ACE">
      <w:pPr>
        <w:tabs>
          <w:tab w:val="clear" w:pos="851"/>
        </w:tabs>
        <w:ind w:left="851"/>
        <w:rPr>
          <w:rFonts w:ascii="Comic Sans MS" w:hAnsi="Comic Sans MS"/>
          <w:color w:val="FF000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v</m:t>
              </m:r>
            </m:e>
            <m:sub>
              <m:r>
                <w:rPr>
                  <w:rFonts w:ascii="Cambria Math" w:hAnsi="Cambria Math"/>
                  <w:color w:val="FF0000"/>
                </w:rPr>
                <m:t>+</m:t>
              </m:r>
            </m:sub>
          </m:sSub>
          <m:r>
            <w:rPr>
              <w:rFonts w:ascii="Cambria Math" w:hAnsi="Cambria Math"/>
              <w:color w:val="FF0000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v</m:t>
              </m:r>
            </m:e>
            <m:sub>
              <m:r>
                <w:rPr>
                  <w:rFonts w:ascii="Cambria Math" w:hAnsi="Cambria Math"/>
                  <w:color w:val="FF0000"/>
                </w:rPr>
                <m:t>s</m:t>
              </m:r>
            </m:sub>
          </m:sSub>
          <m:r>
            <w:rPr>
              <w:rFonts w:ascii="Cambria Math" w:hAnsi="Cambria Math"/>
              <w:color w:val="FF000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P</m:t>
                  </m:r>
                </m:sub>
              </m:sSub>
              <m:r>
                <w:rPr>
                  <w:rFonts w:ascii="Cambria Math" w:hAnsi="Cambria Math"/>
                  <w:color w:val="FF0000"/>
                </w:rPr>
                <m:t>RjCw</m:t>
              </m:r>
            </m:num>
            <m:den>
              <m:r>
                <w:rPr>
                  <w:rFonts w:ascii="Cambria Math" w:hAnsi="Cambria Math"/>
                  <w:color w:val="FF0000"/>
                </w:rPr>
                <m:t>1+RjCw</m:t>
              </m:r>
            </m:den>
          </m:f>
          <m:r>
            <w:rPr>
              <w:rFonts w:ascii="Cambria Math" w:hAnsi="Cambria Math"/>
              <w:color w:val="FF000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RjCw</m:t>
              </m:r>
            </m:num>
            <m:den>
              <m:r>
                <w:rPr>
                  <w:rFonts w:ascii="Cambria Math" w:hAnsi="Cambria Math"/>
                  <w:color w:val="FF0000"/>
                </w:rPr>
                <m:t>1+RjCw</m:t>
              </m:r>
            </m:den>
          </m:f>
          <m:r>
            <w:rPr>
              <w:rFonts w:ascii="Cambria Math" w:hAnsi="Cambria Math"/>
              <w:color w:val="FF0000"/>
            </w:rPr>
            <m:t>×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s</m:t>
                  </m:r>
                </m:sub>
              </m:sSub>
              <m:r>
                <w:rPr>
                  <w:rFonts w:ascii="Cambria Math" w:hAnsi="Cambria Math"/>
                  <w:color w:val="FF0000"/>
                </w:rPr>
                <m:t>+RjCw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(v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e</m:t>
                  </m:r>
                </m:sub>
              </m:sSub>
              <m:r>
                <w:rPr>
                  <w:rFonts w:ascii="Cambria Math" w:hAnsi="Cambria Math"/>
                  <w:color w:val="FF0000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s</m:t>
                  </m:r>
                </m:sub>
              </m:sSub>
              <m:r>
                <w:rPr>
                  <w:rFonts w:ascii="Cambria Math" w:hAnsi="Cambria Math"/>
                  <w:color w:val="FF0000"/>
                </w:rPr>
                <m:t xml:space="preserve">) </m:t>
              </m:r>
            </m:num>
            <m:den>
              <m:r>
                <w:rPr>
                  <w:rFonts w:ascii="Cambria Math" w:hAnsi="Cambria Math"/>
                  <w:color w:val="FF0000"/>
                </w:rPr>
                <m:t>1+</m:t>
              </m:r>
              <m:r>
                <w:rPr>
                  <w:rFonts w:ascii="Cambria Math" w:hAnsi="Cambria Math"/>
                  <w:color w:val="FF0000"/>
                </w:rPr>
                <m:t>2</m:t>
              </m:r>
              <m:r>
                <w:rPr>
                  <w:rFonts w:ascii="Cambria Math" w:hAnsi="Cambria Math"/>
                  <w:color w:val="FF0000"/>
                </w:rPr>
                <m:t>RjCw</m:t>
              </m:r>
            </m:den>
          </m:f>
        </m:oMath>
      </m:oMathPara>
    </w:p>
    <w:p w14:paraId="505BA2A8" w14:textId="77777777" w:rsidR="00A81ACE" w:rsidRPr="00550825" w:rsidRDefault="00A81ACE" w:rsidP="00A81ACE">
      <w:pPr>
        <w:tabs>
          <w:tab w:val="clear" w:pos="851"/>
        </w:tabs>
        <w:ind w:left="851"/>
        <w:rPr>
          <w:rFonts w:ascii="Comic Sans MS" w:hAnsi="Comic Sans MS"/>
          <w:color w:val="FF0000"/>
        </w:rPr>
      </w:pPr>
      <w:r w:rsidRPr="00550825">
        <w:rPr>
          <w:rFonts w:ascii="Comic Sans MS" w:hAnsi="Comic Sans MS"/>
          <w:color w:val="FF0000"/>
        </w:rPr>
        <w:t>Soit :</w:t>
      </w:r>
    </w:p>
    <w:p w14:paraId="5168D906" w14:textId="07BBD65F" w:rsidR="00550825" w:rsidRPr="00550825" w:rsidRDefault="00ED2421" w:rsidP="00A81ACE">
      <w:pPr>
        <w:tabs>
          <w:tab w:val="clear" w:pos="851"/>
        </w:tabs>
        <w:ind w:left="851"/>
        <w:rPr>
          <w:rFonts w:ascii="Comic Sans MS" w:hAnsi="Comic Sans MS"/>
          <w:color w:val="FF0000"/>
        </w:rPr>
      </w:pPr>
      <m:oMathPara>
        <m:oMath>
          <m:bar>
            <m:barPr>
              <m:ctrlPr>
                <w:rPr>
                  <w:rFonts w:ascii="Cambria Math" w:hAnsi="Cambria Math"/>
                  <w:i/>
                  <w:color w:val="FF0000"/>
                </w:rPr>
              </m:ctrlPr>
            </m:barPr>
            <m:e>
              <m:r>
                <w:rPr>
                  <w:rFonts w:ascii="Cambria Math" w:hAnsi="Cambria Math"/>
                  <w:color w:val="FF0000"/>
                </w:rPr>
                <m:t>H</m:t>
              </m:r>
            </m:e>
          </m:bar>
          <m:r>
            <w:rPr>
              <w:rFonts w:ascii="Cambria Math" w:hAnsi="Cambria Math"/>
              <w:color w:val="FF000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</w:rPr>
                    <m:t>(RjCw)</m:t>
                  </m:r>
                </m:e>
                <m:sup>
                  <m:r>
                    <w:rPr>
                      <w:rFonts w:ascii="Cambria Math" w:hAnsi="Cambria Math"/>
                      <w:color w:val="FF0000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</w:rPr>
                    <m:t>1+</m:t>
                  </m:r>
                  <m:r>
                    <w:rPr>
                      <w:rFonts w:ascii="Cambria Math" w:hAnsi="Cambria Math"/>
                      <w:color w:val="FF0000"/>
                    </w:rPr>
                    <m:t>2</m:t>
                  </m:r>
                  <m:r>
                    <w:rPr>
                      <w:rFonts w:ascii="Cambria Math" w:hAnsi="Cambria Math"/>
                      <w:color w:val="FF0000"/>
                    </w:rPr>
                    <m:t>RjCw+(RjCw)</m:t>
                  </m:r>
                </m:e>
                <m:sup>
                  <m:r>
                    <w:rPr>
                      <w:rFonts w:ascii="Cambria Math" w:hAnsi="Cambria Math"/>
                      <w:color w:val="FF0000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color w:val="FF000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jw</m:t>
                          </m:r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color w:val="FF000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w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0</m:t>
                              </m:r>
                            </m:sub>
                          </m:sSub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color w:val="FF0000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color w:val="FF0000"/>
                </w:rPr>
                <m:t>1+</m:t>
              </m:r>
              <m:f>
                <m:f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FF0000"/>
                    </w:rPr>
                    <m:t>2Mjw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FF0000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  <w:color w:val="FF0000"/>
                        </w:rPr>
                        <m:t>0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color w:val="FF0000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jw</m:t>
                          </m:r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color w:val="FF000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w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0</m:t>
                              </m:r>
                            </m:sub>
                          </m:sSub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color w:val="FF0000"/>
                    </w:rPr>
                    <m:t>2</m:t>
                  </m:r>
                </m:sup>
              </m:sSup>
            </m:den>
          </m:f>
        </m:oMath>
      </m:oMathPara>
    </w:p>
    <w:p w14:paraId="3E5A95FE" w14:textId="77777777" w:rsidR="007728AC" w:rsidRPr="00550825" w:rsidRDefault="00550825" w:rsidP="007728AC">
      <w:pPr>
        <w:numPr>
          <w:ilvl w:val="0"/>
          <w:numId w:val="30"/>
        </w:numPr>
        <w:rPr>
          <w:rFonts w:ascii="Comic Sans MS" w:hAnsi="Comic Sans MS"/>
          <w:color w:val="FF0000"/>
        </w:rPr>
      </w:pPr>
      <w:r w:rsidRPr="00550825">
        <w:rPr>
          <w:rFonts w:ascii="Comic Sans MS" w:hAnsi="Comic Sans MS"/>
          <w:color w:val="FF0000"/>
        </w:rPr>
        <w:t xml:space="preserve">Le module de ce filtre est :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color w:val="FF0000"/>
              </w:rPr>
            </m:ctrlPr>
          </m:dPr>
          <m:e>
            <m:bar>
              <m:bar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barPr>
              <m:e>
                <m:r>
                  <w:rPr>
                    <w:rFonts w:ascii="Cambria Math" w:hAnsi="Cambria Math"/>
                    <w:color w:val="FF0000"/>
                  </w:rPr>
                  <m:t>H</m:t>
                </m:r>
              </m:e>
            </m:bar>
          </m:e>
        </m:d>
        <m:r>
          <w:rPr>
            <w:rFonts w:ascii="Cambria Math" w:hAnsi="Cambria Math"/>
            <w:color w:val="FF000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</w:rPr>
                  <m:t>x</m:t>
                </m:r>
              </m:e>
              <m:sup>
                <m:r>
                  <w:rPr>
                    <w:rFonts w:ascii="Cambria Math" w:hAnsi="Cambria Math"/>
                    <w:color w:val="FF0000"/>
                  </w:rPr>
                  <m:t>2</m:t>
                </m:r>
              </m:sup>
            </m:sSup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color w:val="FF0000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FF000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FF0000"/>
                          </w:rPr>
                          <m:t>1-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color w:val="FF0000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2</m:t>
                            </m:r>
                          </m:sup>
                        </m:sSup>
                      </m:e>
                    </m:d>
                  </m:e>
                  <m:sup>
                    <m:r>
                      <w:rPr>
                        <w:rFonts w:ascii="Cambria Math" w:hAnsi="Cambria Math"/>
                        <w:color w:val="FF0000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FF0000"/>
                  </w:rPr>
                  <m:t>+4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</w:rPr>
                      <m:t>2</m:t>
                    </m:r>
                  </m:sup>
                </m:sSup>
              </m:e>
            </m:rad>
          </m:den>
        </m:f>
      </m:oMath>
      <w:r w:rsidRPr="00550825">
        <w:rPr>
          <w:rFonts w:ascii="Comic Sans MS" w:hAnsi="Comic Sans MS"/>
          <w:color w:val="FF0000"/>
        </w:rPr>
        <w:t xml:space="preserve"> c’est un filtre passe haut</w:t>
      </w:r>
    </w:p>
    <w:p w14:paraId="343910CF" w14:textId="77777777" w:rsidR="00550825" w:rsidRPr="00550825" w:rsidRDefault="00550825" w:rsidP="007728AC">
      <w:pPr>
        <w:numPr>
          <w:ilvl w:val="0"/>
          <w:numId w:val="30"/>
        </w:numPr>
        <w:rPr>
          <w:rFonts w:ascii="Comic Sans MS" w:hAnsi="Comic Sans MS"/>
          <w:color w:val="FF0000"/>
        </w:rPr>
      </w:pPr>
      <w:r w:rsidRPr="00550825">
        <w:rPr>
          <w:rFonts w:ascii="Comic Sans MS" w:hAnsi="Comic Sans MS"/>
          <w:color w:val="FF0000"/>
        </w:rPr>
        <w:t xml:space="preserve">Avec les valeurs données </w:t>
      </w:r>
      <m:oMath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w</m:t>
            </m:r>
          </m:e>
          <m:sub>
            <m:r>
              <w:rPr>
                <w:rFonts w:ascii="Cambria Math" w:hAnsi="Cambria Math"/>
                <w:color w:val="FF0000"/>
              </w:rPr>
              <m:t>0</m:t>
            </m:r>
          </m:sub>
        </m:sSub>
        <m:r>
          <w:rPr>
            <w:rFonts w:ascii="Cambria Math" w:hAnsi="Cambria Math"/>
            <w:color w:val="FF0000"/>
          </w:rPr>
          <m:t>≈10rad/s</m:t>
        </m:r>
      </m:oMath>
      <w:r w:rsidRPr="00550825">
        <w:rPr>
          <w:rFonts w:ascii="Comic Sans MS" w:hAnsi="Comic Sans MS"/>
          <w:color w:val="FF0000"/>
        </w:rPr>
        <w:t xml:space="preserve"> donc ici on travaille en HF, la fonction de transfert est unitaire et la sortie est en phase avec l’entrée : </w:t>
      </w:r>
      <m:oMath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v</m:t>
            </m:r>
          </m:e>
          <m:sub>
            <m:r>
              <w:rPr>
                <w:rFonts w:ascii="Cambria Math" w:hAnsi="Cambria Math"/>
                <w:color w:val="FF0000"/>
              </w:rPr>
              <m:t>s</m:t>
            </m:r>
          </m:sub>
        </m:sSub>
        <m:d>
          <m:dPr>
            <m:ctrlPr>
              <w:rPr>
                <w:rFonts w:ascii="Cambria Math" w:hAnsi="Cambria Math"/>
                <w:i/>
                <w:color w:val="FF0000"/>
              </w:rPr>
            </m:ctrlPr>
          </m:dPr>
          <m:e>
            <m:r>
              <w:rPr>
                <w:rFonts w:ascii="Cambria Math" w:hAnsi="Cambria Math"/>
                <w:color w:val="FF0000"/>
              </w:rPr>
              <m:t>t</m:t>
            </m:r>
          </m:e>
        </m:d>
        <m:r>
          <w:rPr>
            <w:rFonts w:ascii="Cambria Math" w:hAnsi="Cambria Math"/>
            <w:color w:val="FF0000"/>
          </w:rPr>
          <m:t>=2</m:t>
        </m:r>
        <m:r>
          <m:rPr>
            <m:sty m:val="p"/>
          </m:rPr>
          <w:rPr>
            <w:rFonts w:ascii="Cambria Math" w:hAnsi="Cambria Math"/>
            <w:color w:val="FF0000"/>
          </w:rPr>
          <m:t>cos⁡</m:t>
        </m:r>
        <m:r>
          <w:rPr>
            <w:rFonts w:ascii="Cambria Math" w:hAnsi="Cambria Math"/>
            <w:color w:val="FF0000"/>
          </w:rPr>
          <m:t>(6000t)</m:t>
        </m:r>
      </m:oMath>
    </w:p>
    <w:p w14:paraId="0C469F62" w14:textId="77777777" w:rsidR="007728AC" w:rsidRPr="001A7238" w:rsidRDefault="007728AC" w:rsidP="007728AC">
      <w:pPr>
        <w:tabs>
          <w:tab w:val="clear" w:pos="851"/>
        </w:tabs>
        <w:rPr>
          <w:rFonts w:ascii="Comic Sans MS" w:hAnsi="Comic Sans MS"/>
          <w:szCs w:val="20"/>
        </w:rPr>
      </w:pPr>
    </w:p>
    <w:p w14:paraId="0C5D1F56" w14:textId="77777777" w:rsidR="007728AC" w:rsidRPr="001A7238" w:rsidRDefault="007728AC" w:rsidP="004055E0">
      <w:pPr>
        <w:tabs>
          <w:tab w:val="clear" w:pos="851"/>
        </w:tabs>
        <w:rPr>
          <w:rFonts w:ascii="Comic Sans MS" w:hAnsi="Comic Sans MS"/>
          <w:szCs w:val="20"/>
        </w:rPr>
      </w:pPr>
    </w:p>
    <w:sectPr w:rsidR="007728AC" w:rsidRPr="001A7238" w:rsidSect="00CC6C63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CC7FB" w14:textId="77777777" w:rsidR="00ED2421" w:rsidRDefault="00ED2421" w:rsidP="0084431B">
      <w:r>
        <w:separator/>
      </w:r>
    </w:p>
  </w:endnote>
  <w:endnote w:type="continuationSeparator" w:id="0">
    <w:p w14:paraId="57C47C75" w14:textId="77777777" w:rsidR="00ED2421" w:rsidRDefault="00ED2421" w:rsidP="00844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B299D" w14:textId="77777777" w:rsidR="00ED2421" w:rsidRDefault="00ED2421" w:rsidP="0084431B">
      <w:r>
        <w:separator/>
      </w:r>
    </w:p>
  </w:footnote>
  <w:footnote w:type="continuationSeparator" w:id="0">
    <w:p w14:paraId="3AE22A7A" w14:textId="77777777" w:rsidR="00ED2421" w:rsidRDefault="00ED2421" w:rsidP="008443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B9837" w14:textId="77777777" w:rsidR="00B92812" w:rsidRDefault="00ED2421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 w14:anchorId="56DFEE05">
        <v:group id="_x0000_s1025" style="position:absolute;left:0;text-align:left;margin-left:0;margin-top:0;width:105.1pt;height:274.25pt;rotation:90;flip:y;z-index:251658240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6519;top:1258;width:4303;height:10040;flip:x" o:connectortype="straight" strokecolor="#a7bfde [1620]">
            <o:lock v:ext="edit" aspectratio="t"/>
          </v:shape>
          <v:group id="_x0000_s1027" style="position:absolute;left:5531;top:9226;width:5291;height:5845" coordorigin="5531,9226" coordsize="5291,5845">
            <o:lock v:ext="edit" aspectratio="t"/>
            <v:shape id="_x0000_s1028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1029" style="position:absolute;left:6117;top:10212;width:4526;height:4258;rotation:41366637fd;flip:y" fillcolor="#d3dfee [820]" stroked="f" strokecolor="#a7bfde [1620]">
              <o:lock v:ext="edit" aspectratio="t"/>
            </v:oval>
            <v:oval id="_x0000_s1030" style="position:absolute;left:6217;top:10481;width:3424;height:3221;rotation:41366637fd;flip:y;v-text-anchor:middle" fillcolor="#7ba0cd [2420]" stroked="f" strokecolor="#a7bfde [1620]">
              <o:lock v:ext="edit" aspectratio="t"/>
              <v:textbox style="mso-next-textbox:#_x0000_s1030" inset="0,0,0,0">
                <w:txbxContent>
                  <w:sdt>
                    <w:sdtPr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alias w:val="Date"/>
                      <w:id w:val="79116634"/>
                      <w:placeholder>
                        <w:docPart w:val="D8D9413286434F2595C2B3C9D125917F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14:paraId="4FAADF65" w14:textId="77777777" w:rsidR="00B92812" w:rsidRDefault="007728AC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Cs w:val="20"/>
                          </w:rPr>
                        </w:pPr>
                        <w:r>
                          <w:rPr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 xml:space="preserve">Physique1 Planche16 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sdt>
      <w:sdtPr>
        <w:rPr>
          <w:color w:val="365F91" w:themeColor="accent1" w:themeShade="BF"/>
        </w:rPr>
        <w:alias w:val="Titre"/>
        <w:id w:val="79116639"/>
        <w:placeholder>
          <w:docPart w:val="33BE518DFF0B45359B5ADD9922694EDE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7728AC">
          <w:rPr>
            <w:color w:val="365F91" w:themeColor="accent1" w:themeShade="BF"/>
          </w:rPr>
          <w:t>TSI2</w:t>
        </w:r>
      </w:sdtContent>
    </w:sdt>
  </w:p>
  <w:p w14:paraId="499B27A8" w14:textId="77777777" w:rsidR="00B92812" w:rsidRDefault="0084431B" w:rsidP="0084431B">
    <w:pPr>
      <w:pStyle w:val="En-tte"/>
      <w:jc w:val="center"/>
    </w:pPr>
    <w:r>
      <w:rPr>
        <w:noProof/>
      </w:rPr>
      <w:drawing>
        <wp:inline distT="0" distB="0" distL="0" distR="0" wp14:anchorId="67BB095C" wp14:editId="0D62FC92">
          <wp:extent cx="1903730" cy="1351280"/>
          <wp:effectExtent l="19050" t="0" r="1270" b="0"/>
          <wp:docPr id="1" name="il_fi" descr="Afficher l'image d'ori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Afficher l'image d'origi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1351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0A587070"/>
    <w:multiLevelType w:val="multilevel"/>
    <w:tmpl w:val="46AE08FC"/>
    <w:numStyleLink w:val="StyleHirarchisation"/>
  </w:abstractNum>
  <w:abstractNum w:abstractNumId="2" w15:restartNumberingAfterBreak="0">
    <w:nsid w:val="1E07306A"/>
    <w:multiLevelType w:val="hybridMultilevel"/>
    <w:tmpl w:val="F4C0F47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962016"/>
    <w:multiLevelType w:val="hybridMultilevel"/>
    <w:tmpl w:val="B63A803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678CA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5" w15:restartNumberingAfterBreak="0">
    <w:nsid w:val="26356917"/>
    <w:multiLevelType w:val="hybridMultilevel"/>
    <w:tmpl w:val="BB1E1D96"/>
    <w:lvl w:ilvl="0" w:tplc="F2F68812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AB6DA9"/>
    <w:multiLevelType w:val="hybridMultilevel"/>
    <w:tmpl w:val="B5C8521E"/>
    <w:lvl w:ilvl="0" w:tplc="E73EF9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5F27BF"/>
    <w:multiLevelType w:val="hybridMultilevel"/>
    <w:tmpl w:val="0EFAF69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B08E9"/>
    <w:multiLevelType w:val="multilevel"/>
    <w:tmpl w:val="46AE08FC"/>
    <w:numStyleLink w:val="StyleHirarchisation"/>
  </w:abstractNum>
  <w:abstractNum w:abstractNumId="9" w15:restartNumberingAfterBreak="0">
    <w:nsid w:val="44E01A26"/>
    <w:multiLevelType w:val="hybridMultilevel"/>
    <w:tmpl w:val="D2A23FDE"/>
    <w:lvl w:ilvl="0" w:tplc="FDE4BF98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A711593"/>
    <w:multiLevelType w:val="hybridMultilevel"/>
    <w:tmpl w:val="8EA4A988"/>
    <w:lvl w:ilvl="0" w:tplc="8C3C828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051AC7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2" w15:restartNumberingAfterBreak="0">
    <w:nsid w:val="50FB72D5"/>
    <w:multiLevelType w:val="multilevel"/>
    <w:tmpl w:val="46AE08FC"/>
    <w:numStyleLink w:val="StyleHirarchisation"/>
  </w:abstractNum>
  <w:abstractNum w:abstractNumId="13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4" w15:restartNumberingAfterBreak="0">
    <w:nsid w:val="55544016"/>
    <w:multiLevelType w:val="hybridMultilevel"/>
    <w:tmpl w:val="6486BF6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DF351C"/>
    <w:multiLevelType w:val="hybridMultilevel"/>
    <w:tmpl w:val="FAFA035C"/>
    <w:lvl w:ilvl="0" w:tplc="454E566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A72E57"/>
    <w:multiLevelType w:val="hybridMultilevel"/>
    <w:tmpl w:val="913A02A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B4145E"/>
    <w:multiLevelType w:val="multilevel"/>
    <w:tmpl w:val="46AE08FC"/>
    <w:numStyleLink w:val="StyleHirarchisation"/>
  </w:abstractNum>
  <w:abstractNum w:abstractNumId="18" w15:restartNumberingAfterBreak="0">
    <w:nsid w:val="5A787CA8"/>
    <w:multiLevelType w:val="multilevel"/>
    <w:tmpl w:val="46AE08FC"/>
    <w:numStyleLink w:val="StyleHirarchisation"/>
  </w:abstractNum>
  <w:abstractNum w:abstractNumId="19" w15:restartNumberingAfterBreak="0">
    <w:nsid w:val="5A9F5041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20" w15:restartNumberingAfterBreak="0">
    <w:nsid w:val="5B3A0961"/>
    <w:multiLevelType w:val="multilevel"/>
    <w:tmpl w:val="46AE08FC"/>
    <w:numStyleLink w:val="StyleHirarchisation"/>
  </w:abstractNum>
  <w:abstractNum w:abstractNumId="21" w15:restartNumberingAfterBreak="0">
    <w:nsid w:val="5BE411E5"/>
    <w:multiLevelType w:val="hybridMultilevel"/>
    <w:tmpl w:val="B35684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E1513D"/>
    <w:multiLevelType w:val="hybridMultilevel"/>
    <w:tmpl w:val="48381AC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8C37F4"/>
    <w:multiLevelType w:val="hybridMultilevel"/>
    <w:tmpl w:val="00EA8B28"/>
    <w:lvl w:ilvl="0" w:tplc="5BE4D2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50C556C"/>
    <w:multiLevelType w:val="multilevel"/>
    <w:tmpl w:val="46AE08FC"/>
    <w:numStyleLink w:val="StyleHirarchisation"/>
  </w:abstractNum>
  <w:abstractNum w:abstractNumId="25" w15:restartNumberingAfterBreak="0">
    <w:nsid w:val="66370A9E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26" w15:restartNumberingAfterBreak="0">
    <w:nsid w:val="6CFE1313"/>
    <w:multiLevelType w:val="multilevel"/>
    <w:tmpl w:val="46AE08FC"/>
    <w:numStyleLink w:val="StyleHirarchisation"/>
  </w:abstractNum>
  <w:abstractNum w:abstractNumId="27" w15:restartNumberingAfterBreak="0">
    <w:nsid w:val="6D911115"/>
    <w:multiLevelType w:val="multilevel"/>
    <w:tmpl w:val="46AE08FC"/>
    <w:numStyleLink w:val="StyleHirarchisation"/>
  </w:abstractNum>
  <w:abstractNum w:abstractNumId="28" w15:restartNumberingAfterBreak="0">
    <w:nsid w:val="772D3D9D"/>
    <w:multiLevelType w:val="multilevel"/>
    <w:tmpl w:val="46AE08FC"/>
    <w:numStyleLink w:val="StyleHirarchisation"/>
  </w:abstractNum>
  <w:abstractNum w:abstractNumId="29" w15:restartNumberingAfterBreak="0">
    <w:nsid w:val="777B7EA5"/>
    <w:multiLevelType w:val="multilevel"/>
    <w:tmpl w:val="46AE08FC"/>
    <w:numStyleLink w:val="StyleHirarchisation"/>
  </w:abstractNum>
  <w:num w:numId="1" w16cid:durableId="809828808">
    <w:abstractNumId w:val="10"/>
  </w:num>
  <w:num w:numId="2" w16cid:durableId="1574075578">
    <w:abstractNumId w:val="13"/>
  </w:num>
  <w:num w:numId="3" w16cid:durableId="1435785072">
    <w:abstractNumId w:val="0"/>
  </w:num>
  <w:num w:numId="4" w16cid:durableId="825784765">
    <w:abstractNumId w:val="26"/>
  </w:num>
  <w:num w:numId="5" w16cid:durableId="751239327">
    <w:abstractNumId w:val="28"/>
  </w:num>
  <w:num w:numId="6" w16cid:durableId="69695218">
    <w:abstractNumId w:val="27"/>
  </w:num>
  <w:num w:numId="7" w16cid:durableId="589585089">
    <w:abstractNumId w:val="21"/>
  </w:num>
  <w:num w:numId="8" w16cid:durableId="1775323391">
    <w:abstractNumId w:val="16"/>
  </w:num>
  <w:num w:numId="9" w16cid:durableId="1491486814">
    <w:abstractNumId w:val="6"/>
  </w:num>
  <w:num w:numId="10" w16cid:durableId="554312358">
    <w:abstractNumId w:val="24"/>
  </w:num>
  <w:num w:numId="11" w16cid:durableId="367681993">
    <w:abstractNumId w:val="1"/>
  </w:num>
  <w:num w:numId="12" w16cid:durableId="1126464513">
    <w:abstractNumId w:val="25"/>
  </w:num>
  <w:num w:numId="13" w16cid:durableId="1442651776">
    <w:abstractNumId w:val="3"/>
  </w:num>
  <w:num w:numId="14" w16cid:durableId="1842044155">
    <w:abstractNumId w:val="12"/>
  </w:num>
  <w:num w:numId="15" w16cid:durableId="2080206176">
    <w:abstractNumId w:val="4"/>
  </w:num>
  <w:num w:numId="16" w16cid:durableId="1942031986">
    <w:abstractNumId w:val="18"/>
  </w:num>
  <w:num w:numId="17" w16cid:durableId="310329845">
    <w:abstractNumId w:val="15"/>
  </w:num>
  <w:num w:numId="18" w16cid:durableId="432550084">
    <w:abstractNumId w:val="23"/>
  </w:num>
  <w:num w:numId="19" w16cid:durableId="1490176367">
    <w:abstractNumId w:val="5"/>
  </w:num>
  <w:num w:numId="20" w16cid:durableId="2101441792">
    <w:abstractNumId w:val="20"/>
  </w:num>
  <w:num w:numId="21" w16cid:durableId="106891731">
    <w:abstractNumId w:val="14"/>
  </w:num>
  <w:num w:numId="22" w16cid:durableId="32273660">
    <w:abstractNumId w:val="7"/>
  </w:num>
  <w:num w:numId="23" w16cid:durableId="1430155789">
    <w:abstractNumId w:val="8"/>
  </w:num>
  <w:num w:numId="24" w16cid:durableId="534539802">
    <w:abstractNumId w:val="29"/>
  </w:num>
  <w:num w:numId="25" w16cid:durableId="1570845582">
    <w:abstractNumId w:val="2"/>
  </w:num>
  <w:num w:numId="26" w16cid:durableId="2022657823">
    <w:abstractNumId w:val="17"/>
  </w:num>
  <w:num w:numId="27" w16cid:durableId="581913620">
    <w:abstractNumId w:val="22"/>
  </w:num>
  <w:num w:numId="28" w16cid:durableId="1134254896">
    <w:abstractNumId w:val="9"/>
  </w:num>
  <w:num w:numId="29" w16cid:durableId="473377327">
    <w:abstractNumId w:val="19"/>
  </w:num>
  <w:num w:numId="30" w16cid:durableId="81167505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431B"/>
    <w:rsid w:val="00010A89"/>
    <w:rsid w:val="00047F5B"/>
    <w:rsid w:val="000830F7"/>
    <w:rsid w:val="00083792"/>
    <w:rsid w:val="00101421"/>
    <w:rsid w:val="00121195"/>
    <w:rsid w:val="00165FE3"/>
    <w:rsid w:val="00174E8B"/>
    <w:rsid w:val="001801D9"/>
    <w:rsid w:val="001A7238"/>
    <w:rsid w:val="001B4CB7"/>
    <w:rsid w:val="001B62A9"/>
    <w:rsid w:val="001D163F"/>
    <w:rsid w:val="001F5C39"/>
    <w:rsid w:val="00233F9E"/>
    <w:rsid w:val="002405A3"/>
    <w:rsid w:val="00246E4C"/>
    <w:rsid w:val="00254871"/>
    <w:rsid w:val="002A595C"/>
    <w:rsid w:val="002B792E"/>
    <w:rsid w:val="002F0690"/>
    <w:rsid w:val="003824B2"/>
    <w:rsid w:val="003C1079"/>
    <w:rsid w:val="004055E0"/>
    <w:rsid w:val="00422AED"/>
    <w:rsid w:val="00446C36"/>
    <w:rsid w:val="004545C4"/>
    <w:rsid w:val="00465B14"/>
    <w:rsid w:val="004F3CBD"/>
    <w:rsid w:val="005074ED"/>
    <w:rsid w:val="0051083A"/>
    <w:rsid w:val="00517F74"/>
    <w:rsid w:val="00521643"/>
    <w:rsid w:val="00542EBF"/>
    <w:rsid w:val="00550825"/>
    <w:rsid w:val="00583013"/>
    <w:rsid w:val="005B1568"/>
    <w:rsid w:val="005B179D"/>
    <w:rsid w:val="005D4DAD"/>
    <w:rsid w:val="005E13E1"/>
    <w:rsid w:val="005E308E"/>
    <w:rsid w:val="005F228F"/>
    <w:rsid w:val="00625587"/>
    <w:rsid w:val="006258B2"/>
    <w:rsid w:val="006319CA"/>
    <w:rsid w:val="00657514"/>
    <w:rsid w:val="0069330C"/>
    <w:rsid w:val="006A154C"/>
    <w:rsid w:val="006F1819"/>
    <w:rsid w:val="007051F3"/>
    <w:rsid w:val="00727BA7"/>
    <w:rsid w:val="007627D5"/>
    <w:rsid w:val="007728AC"/>
    <w:rsid w:val="00777D37"/>
    <w:rsid w:val="007C08EC"/>
    <w:rsid w:val="007F104B"/>
    <w:rsid w:val="00807D99"/>
    <w:rsid w:val="0081167A"/>
    <w:rsid w:val="008304D9"/>
    <w:rsid w:val="0084431B"/>
    <w:rsid w:val="00854820"/>
    <w:rsid w:val="00861E05"/>
    <w:rsid w:val="008A7CD9"/>
    <w:rsid w:val="008B4D0D"/>
    <w:rsid w:val="008C5FE1"/>
    <w:rsid w:val="008D33DF"/>
    <w:rsid w:val="0091464A"/>
    <w:rsid w:val="00921CA7"/>
    <w:rsid w:val="00930D46"/>
    <w:rsid w:val="00935DE1"/>
    <w:rsid w:val="00941FD8"/>
    <w:rsid w:val="00980AE3"/>
    <w:rsid w:val="009821B4"/>
    <w:rsid w:val="009A1E4A"/>
    <w:rsid w:val="009A647E"/>
    <w:rsid w:val="009B12E9"/>
    <w:rsid w:val="009F672D"/>
    <w:rsid w:val="00A0078C"/>
    <w:rsid w:val="00A0707D"/>
    <w:rsid w:val="00A1240C"/>
    <w:rsid w:val="00A447E9"/>
    <w:rsid w:val="00A63032"/>
    <w:rsid w:val="00A648F2"/>
    <w:rsid w:val="00A7281C"/>
    <w:rsid w:val="00A74174"/>
    <w:rsid w:val="00A81ACE"/>
    <w:rsid w:val="00A83F8F"/>
    <w:rsid w:val="00A84030"/>
    <w:rsid w:val="00A945FD"/>
    <w:rsid w:val="00AA3231"/>
    <w:rsid w:val="00AB744F"/>
    <w:rsid w:val="00AC4C3B"/>
    <w:rsid w:val="00AD30B9"/>
    <w:rsid w:val="00AE4345"/>
    <w:rsid w:val="00AE4889"/>
    <w:rsid w:val="00B06879"/>
    <w:rsid w:val="00B83FE9"/>
    <w:rsid w:val="00BC50AF"/>
    <w:rsid w:val="00BF2E85"/>
    <w:rsid w:val="00BF3E5D"/>
    <w:rsid w:val="00C0281B"/>
    <w:rsid w:val="00C151B3"/>
    <w:rsid w:val="00C23DD2"/>
    <w:rsid w:val="00C37E7D"/>
    <w:rsid w:val="00C57ED9"/>
    <w:rsid w:val="00CB52D2"/>
    <w:rsid w:val="00CC6C63"/>
    <w:rsid w:val="00CD3319"/>
    <w:rsid w:val="00CE2AFE"/>
    <w:rsid w:val="00CF2888"/>
    <w:rsid w:val="00D76AC7"/>
    <w:rsid w:val="00D82716"/>
    <w:rsid w:val="00DA79A7"/>
    <w:rsid w:val="00DE475F"/>
    <w:rsid w:val="00E06580"/>
    <w:rsid w:val="00E2307E"/>
    <w:rsid w:val="00E35450"/>
    <w:rsid w:val="00E6732A"/>
    <w:rsid w:val="00E93805"/>
    <w:rsid w:val="00E96F8D"/>
    <w:rsid w:val="00ED2421"/>
    <w:rsid w:val="00ED251A"/>
    <w:rsid w:val="00ED709D"/>
    <w:rsid w:val="00EF6E3F"/>
    <w:rsid w:val="00F1116F"/>
    <w:rsid w:val="00F30460"/>
    <w:rsid w:val="00F36B5C"/>
    <w:rsid w:val="00F57BA0"/>
    <w:rsid w:val="00FA04A2"/>
    <w:rsid w:val="00FB1388"/>
    <w:rsid w:val="00FF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7A72422D"/>
  <w15:docId w15:val="{F8C81783-4DE4-4F94-B5E2-DEE9112E6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6580"/>
    <w:pPr>
      <w:keepLines/>
      <w:tabs>
        <w:tab w:val="left" w:pos="851"/>
        <w:tab w:val="center" w:pos="5103"/>
        <w:tab w:val="right" w:pos="10093"/>
      </w:tabs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443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431B"/>
  </w:style>
  <w:style w:type="character" w:styleId="Lienhypertexte">
    <w:name w:val="Hyperlink"/>
    <w:basedOn w:val="Policepardfaut"/>
    <w:uiPriority w:val="99"/>
    <w:semiHidden/>
    <w:unhideWhenUsed/>
    <w:rsid w:val="0084431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4431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431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431B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semiHidden/>
    <w:unhideWhenUsed/>
    <w:rsid w:val="008443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4431B"/>
  </w:style>
  <w:style w:type="numbering" w:customStyle="1" w:styleId="StyleHirarchisation">
    <w:name w:val="Style Hiérarchisation"/>
    <w:rsid w:val="00E06580"/>
    <w:pPr>
      <w:numPr>
        <w:numId w:val="2"/>
      </w:numPr>
    </w:pPr>
  </w:style>
  <w:style w:type="paragraph" w:customStyle="1" w:styleId="Listehirachise">
    <w:name w:val="Liste hiérachisée"/>
    <w:basedOn w:val="Listepuces"/>
    <w:qFormat/>
    <w:rsid w:val="00E06580"/>
    <w:pPr>
      <w:numPr>
        <w:numId w:val="3"/>
      </w:numPr>
      <w:contextualSpacing w:val="0"/>
    </w:pPr>
  </w:style>
  <w:style w:type="paragraph" w:styleId="Listepuces">
    <w:name w:val="List Bullet"/>
    <w:basedOn w:val="Normal"/>
    <w:uiPriority w:val="99"/>
    <w:semiHidden/>
    <w:unhideWhenUsed/>
    <w:rsid w:val="00E06580"/>
    <w:pPr>
      <w:tabs>
        <w:tab w:val="num" w:pos="851"/>
      </w:tabs>
      <w:ind w:left="851" w:hanging="397"/>
      <w:contextualSpacing/>
    </w:pPr>
  </w:style>
  <w:style w:type="character" w:styleId="Textedelespacerserv">
    <w:name w:val="Placeholder Text"/>
    <w:basedOn w:val="Policepardfaut"/>
    <w:uiPriority w:val="99"/>
    <w:semiHidden/>
    <w:rsid w:val="00AE4345"/>
    <w:rPr>
      <w:color w:val="808080"/>
    </w:rPr>
  </w:style>
  <w:style w:type="paragraph" w:styleId="Paragraphedeliste">
    <w:name w:val="List Paragraph"/>
    <w:basedOn w:val="Normal"/>
    <w:uiPriority w:val="34"/>
    <w:qFormat/>
    <w:rsid w:val="008B4D0D"/>
    <w:pPr>
      <w:keepLines w:val="0"/>
      <w:widowControl w:val="0"/>
      <w:tabs>
        <w:tab w:val="clear" w:pos="851"/>
        <w:tab w:val="clear" w:pos="5103"/>
        <w:tab w:val="clear" w:pos="10093"/>
      </w:tabs>
      <w:spacing w:line="276" w:lineRule="auto"/>
      <w:ind w:left="720" w:right="-6"/>
      <w:contextualSpacing/>
    </w:pPr>
    <w:rPr>
      <w:rFonts w:ascii="Times New Roman" w:hAnsi="Times New Roman"/>
      <w:snapToGrid w:val="0"/>
      <w:sz w:val="24"/>
      <w:szCs w:val="20"/>
    </w:rPr>
  </w:style>
  <w:style w:type="table" w:styleId="Grilledutableau">
    <w:name w:val="Table Grid"/>
    <w:basedOn w:val="TableauNormal"/>
    <w:uiPriority w:val="59"/>
    <w:rsid w:val="00AB74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ED25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3BE518DFF0B45359B5ADD9922694ED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898640-FA41-4F56-8728-08762AC80BE4}"/>
      </w:docPartPr>
      <w:docPartBody>
        <w:p w:rsidR="006E7EBB" w:rsidRDefault="009A4D5D" w:rsidP="009A4D5D">
          <w:pPr>
            <w:pStyle w:val="33BE518DFF0B45359B5ADD9922694EDE"/>
          </w:pPr>
          <w:r>
            <w:rPr>
              <w:color w:val="2F5496" w:themeColor="accent1" w:themeShade="BF"/>
            </w:rPr>
            <w:t>[Tapez le titre du document]</w:t>
          </w:r>
        </w:p>
      </w:docPartBody>
    </w:docPart>
    <w:docPart>
      <w:docPartPr>
        <w:name w:val="D8D9413286434F2595C2B3C9D12591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0C9E118-F004-464E-B2B8-DFD06297CA76}"/>
      </w:docPartPr>
      <w:docPartBody>
        <w:p w:rsidR="006E7EBB" w:rsidRDefault="009A4D5D" w:rsidP="009A4D5D">
          <w:pPr>
            <w:pStyle w:val="D8D9413286434F2595C2B3C9D125917F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4D5D"/>
    <w:rsid w:val="000D276E"/>
    <w:rsid w:val="001A60B7"/>
    <w:rsid w:val="001F1CD0"/>
    <w:rsid w:val="001F2CA9"/>
    <w:rsid w:val="002F4EC8"/>
    <w:rsid w:val="00326E04"/>
    <w:rsid w:val="0037372A"/>
    <w:rsid w:val="004E4E04"/>
    <w:rsid w:val="005A6578"/>
    <w:rsid w:val="005D33B3"/>
    <w:rsid w:val="006E7EBB"/>
    <w:rsid w:val="006F6713"/>
    <w:rsid w:val="007069BC"/>
    <w:rsid w:val="007908FC"/>
    <w:rsid w:val="008D43E5"/>
    <w:rsid w:val="009037DB"/>
    <w:rsid w:val="00947A9C"/>
    <w:rsid w:val="009A4D5D"/>
    <w:rsid w:val="009C4571"/>
    <w:rsid w:val="00A81303"/>
    <w:rsid w:val="00A919D2"/>
    <w:rsid w:val="00AA7593"/>
    <w:rsid w:val="00C83541"/>
    <w:rsid w:val="00D819AB"/>
    <w:rsid w:val="00FA03ED"/>
    <w:rsid w:val="00FB0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7EB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33BE518DFF0B45359B5ADD9922694EDE">
    <w:name w:val="33BE518DFF0B45359B5ADD9922694EDE"/>
    <w:rsid w:val="009A4D5D"/>
  </w:style>
  <w:style w:type="paragraph" w:customStyle="1" w:styleId="D8D9413286434F2595C2B3C9D125917F">
    <w:name w:val="D8D9413286434F2595C2B3C9D125917F"/>
    <w:rsid w:val="009A4D5D"/>
  </w:style>
  <w:style w:type="character" w:styleId="Textedelespacerserv">
    <w:name w:val="Placeholder Text"/>
    <w:basedOn w:val="Policepardfaut"/>
    <w:uiPriority w:val="99"/>
    <w:semiHidden/>
    <w:rsid w:val="007908F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Physique1 Planche16 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203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TSI2</vt:lpstr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TSI2</dc:title>
  <dc:subject/>
  <dc:creator>Alexis</dc:creator>
  <cp:keywords/>
  <dc:description/>
  <cp:lastModifiedBy>Alexis Meret</cp:lastModifiedBy>
  <cp:revision>29</cp:revision>
  <dcterms:created xsi:type="dcterms:W3CDTF">2016-04-14T14:30:00Z</dcterms:created>
  <dcterms:modified xsi:type="dcterms:W3CDTF">2022-06-08T09:30:00Z</dcterms:modified>
</cp:coreProperties>
</file>