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FD3" w:rsidRDefault="00EE4476" w:rsidP="00E976F9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noProof/>
          <w:color w:val="FF0000"/>
          <w:sz w:val="20"/>
          <w:szCs w:val="20"/>
          <w:u w:val="single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77.85pt;margin-top:18.45pt;width:188.1pt;height:79pt;z-index:251658240;mso-position-vertical:absolute" stroked="f">
            <v:textbox>
              <w:txbxContent>
                <w:p w:rsidR="007213B9" w:rsidRDefault="007213B9">
                  <w:r w:rsidRPr="007213B9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196465" cy="1067053"/>
                        <wp:effectExtent l="19050" t="0" r="0" b="0"/>
                        <wp:docPr id="3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6465" cy="10670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35709">
        <w:rPr>
          <w:rFonts w:ascii="Comic Sans MS" w:hAnsi="Comic Sans MS"/>
          <w:b/>
          <w:color w:val="FF0000"/>
          <w:sz w:val="20"/>
          <w:szCs w:val="20"/>
          <w:u w:val="single"/>
        </w:rPr>
        <w:t>Exercice</w:t>
      </w:r>
      <w:r w:rsidR="0084431B">
        <w:rPr>
          <w:rFonts w:ascii="Comic Sans MS" w:hAnsi="Comic Sans MS"/>
          <w:b/>
          <w:color w:val="FF0000"/>
          <w:sz w:val="20"/>
          <w:szCs w:val="20"/>
          <w:u w:val="single"/>
        </w:rPr>
        <w:t xml:space="preserve"> : </w:t>
      </w:r>
      <w:r w:rsidR="00E976F9">
        <w:rPr>
          <w:rFonts w:ascii="Comic Sans MS" w:hAnsi="Comic Sans MS"/>
          <w:b/>
          <w:color w:val="FF0000"/>
          <w:sz w:val="20"/>
          <w:szCs w:val="20"/>
          <w:u w:val="single"/>
        </w:rPr>
        <w:t>Parabole de sécurité</w:t>
      </w:r>
    </w:p>
    <w:p w:rsidR="00E976F9" w:rsidRDefault="007213B9" w:rsidP="009B693E">
      <w:pPr>
        <w:ind w:right="3543"/>
        <w:jc w:val="both"/>
        <w:rPr>
          <w:rFonts w:ascii="Comic Sans MS" w:eastAsiaTheme="minorEastAsia" w:hAnsi="Comic Sans MS" w:cs="Times New Roman"/>
          <w:sz w:val="20"/>
          <w:szCs w:val="20"/>
        </w:rPr>
      </w:pPr>
      <w:r>
        <w:rPr>
          <w:rFonts w:ascii="Comic Sans MS" w:hAnsi="Comic Sans MS" w:cs="Times New Roman"/>
          <w:sz w:val="20"/>
          <w:szCs w:val="20"/>
        </w:rPr>
        <w:t xml:space="preserve">Une masse </w:t>
      </w:r>
      <m:oMath>
        <m:r>
          <w:rPr>
            <w:rFonts w:ascii="Cambria Math" w:hAnsi="Cambria Math" w:cs="Times New Roman"/>
            <w:sz w:val="20"/>
            <w:szCs w:val="20"/>
          </w:rPr>
          <m:t>m</m:t>
        </m:r>
      </m:oMath>
      <w:r>
        <w:rPr>
          <w:rFonts w:ascii="Comic Sans MS" w:eastAsiaTheme="minorEastAsia" w:hAnsi="Comic Sans MS" w:cs="Times New Roman"/>
          <w:sz w:val="20"/>
          <w:szCs w:val="20"/>
        </w:rPr>
        <w:t xml:space="preserve"> supposée ponctuelle est lancée depuis le sol</w:t>
      </w:r>
      <w:r w:rsidR="00E97B2F">
        <w:rPr>
          <w:rFonts w:ascii="Comic Sans MS" w:eastAsiaTheme="minorEastAsia" w:hAnsi="Comic Sans MS" w:cs="Times New Roman"/>
          <w:sz w:val="20"/>
          <w:szCs w:val="20"/>
        </w:rPr>
        <w:t xml:space="preserve"> terrestre</w:t>
      </w:r>
      <w:r>
        <w:rPr>
          <w:rFonts w:ascii="Comic Sans MS" w:eastAsiaTheme="minorEastAsia" w:hAnsi="Comic Sans MS" w:cs="Times New Roman"/>
          <w:sz w:val="20"/>
          <w:szCs w:val="20"/>
        </w:rPr>
        <w:t xml:space="preserve"> avec un angle </w:t>
      </w:r>
      <m:oMath>
        <m:r>
          <w:rPr>
            <w:rFonts w:ascii="Cambria Math" w:eastAsiaTheme="minorEastAsia" w:hAnsi="Cambria Math" w:cs="Times New Roman"/>
            <w:sz w:val="20"/>
            <w:szCs w:val="20"/>
          </w:rPr>
          <m:t>ϴ</m:t>
        </m:r>
      </m:oMath>
      <w:r>
        <w:rPr>
          <w:rFonts w:ascii="Comic Sans MS" w:eastAsiaTheme="minorEastAsia" w:hAnsi="Comic Sans MS" w:cs="Times New Roman"/>
          <w:sz w:val="20"/>
          <w:szCs w:val="20"/>
        </w:rPr>
        <w:t xml:space="preserve"> par rapport à l’horizontale</w:t>
      </w:r>
      <w:r w:rsidR="00A77B29">
        <w:rPr>
          <w:rFonts w:ascii="Comic Sans MS" w:eastAsiaTheme="minorEastAsia" w:hAnsi="Comic Sans MS" w:cs="Times New Roman"/>
          <w:sz w:val="20"/>
          <w:szCs w:val="20"/>
        </w:rPr>
        <w:t xml:space="preserve"> et une vitesse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=10m.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s</m:t>
            </m:r>
          </m:e>
          <m:sup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-1</m:t>
            </m:r>
          </m:sup>
        </m:sSup>
      </m:oMath>
      <w:r>
        <w:rPr>
          <w:rFonts w:ascii="Comic Sans MS" w:eastAsiaTheme="minorEastAsia" w:hAnsi="Comic Sans MS" w:cs="Times New Roman"/>
          <w:sz w:val="20"/>
          <w:szCs w:val="20"/>
        </w:rPr>
        <w:t>.</w:t>
      </w:r>
      <w:r w:rsidR="00A77B29">
        <w:rPr>
          <w:rFonts w:ascii="Comic Sans MS" w:eastAsiaTheme="minorEastAsia" w:hAnsi="Comic Sans MS" w:cs="Times New Roman"/>
          <w:sz w:val="20"/>
          <w:szCs w:val="20"/>
        </w:rPr>
        <w:t xml:space="preserve"> </w:t>
      </w:r>
    </w:p>
    <w:p w:rsidR="00A77B29" w:rsidRDefault="00A77B29" w:rsidP="00A77B29">
      <w:pPr>
        <w:pStyle w:val="Paragraphedeliste"/>
        <w:numPr>
          <w:ilvl w:val="0"/>
          <w:numId w:val="9"/>
        </w:numPr>
        <w:ind w:right="3543"/>
        <w:rPr>
          <w:rFonts w:ascii="Comic Sans MS" w:eastAsiaTheme="minorEastAsia" w:hAnsi="Comic Sans MS" w:cs="Times New Roman"/>
          <w:sz w:val="20"/>
          <w:szCs w:val="20"/>
        </w:rPr>
      </w:pPr>
      <w:r>
        <w:rPr>
          <w:rFonts w:ascii="Comic Sans MS" w:eastAsiaTheme="minorEastAsia" w:hAnsi="Comic Sans MS" w:cs="Times New Roman"/>
          <w:sz w:val="20"/>
          <w:szCs w:val="20"/>
        </w:rPr>
        <w:t xml:space="preserve">Tracer différentes trajectoires en faisant varier l’angle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ϴ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0</m:t>
            </m:r>
          </m:sub>
        </m:sSub>
      </m:oMath>
      <w:r>
        <w:rPr>
          <w:rFonts w:ascii="Comic Sans MS" w:eastAsiaTheme="minorEastAsia" w:hAnsi="Comic Sans MS" w:cs="Times New Roman"/>
          <w:sz w:val="20"/>
          <w:szCs w:val="20"/>
        </w:rPr>
        <w:t xml:space="preserve"> de 0 à 90°</w:t>
      </w:r>
      <w:r w:rsidR="004E60BD">
        <w:rPr>
          <w:rFonts w:ascii="Comic Sans MS" w:eastAsiaTheme="minorEastAsia" w:hAnsi="Comic Sans MS" w:cs="Times New Roman"/>
          <w:sz w:val="20"/>
          <w:szCs w:val="20"/>
        </w:rPr>
        <w:t xml:space="preserve"> à l’aide du programme python fourni</w:t>
      </w:r>
    </w:p>
    <w:p w:rsidR="00A77B29" w:rsidRDefault="00A77B29" w:rsidP="00A77B29">
      <w:pPr>
        <w:pStyle w:val="Paragraphedeliste"/>
        <w:numPr>
          <w:ilvl w:val="0"/>
          <w:numId w:val="9"/>
        </w:numPr>
        <w:rPr>
          <w:rFonts w:ascii="Comic Sans MS" w:eastAsiaTheme="minorEastAsia" w:hAnsi="Comic Sans MS" w:cs="Times New Roman"/>
          <w:sz w:val="20"/>
          <w:szCs w:val="20"/>
        </w:rPr>
      </w:pPr>
      <w:r>
        <w:rPr>
          <w:rFonts w:ascii="Comic Sans MS" w:eastAsiaTheme="minorEastAsia" w:hAnsi="Comic Sans MS" w:cs="Times New Roman"/>
          <w:sz w:val="20"/>
          <w:szCs w:val="20"/>
        </w:rPr>
        <w:t>La simulation précédente permet de distinguer trois cas :</w:t>
      </w:r>
    </w:p>
    <w:p w:rsidR="00A77B29" w:rsidRDefault="00A77B29" w:rsidP="00A77B29">
      <w:pPr>
        <w:pStyle w:val="Paragraphedeliste"/>
        <w:numPr>
          <w:ilvl w:val="0"/>
          <w:numId w:val="10"/>
        </w:numPr>
        <w:rPr>
          <w:rFonts w:ascii="Comic Sans MS" w:eastAsiaTheme="minorEastAsia" w:hAnsi="Comic Sans MS" w:cs="Times New Roman"/>
          <w:sz w:val="20"/>
          <w:szCs w:val="20"/>
        </w:rPr>
      </w:pPr>
      <w:r>
        <w:rPr>
          <w:rFonts w:ascii="Comic Sans MS" w:eastAsiaTheme="minorEastAsia" w:hAnsi="Comic Sans MS" w:cs="Times New Roman"/>
          <w:sz w:val="20"/>
          <w:szCs w:val="20"/>
        </w:rPr>
        <w:t xml:space="preserve">Les points atteints par la masse pour deux angles </w:t>
      </w:r>
      <m:oMath>
        <m:r>
          <w:rPr>
            <w:rFonts w:ascii="Cambria Math" w:eastAsiaTheme="minorEastAsia" w:hAnsi="Cambria Math" w:cs="Times New Roman"/>
            <w:sz w:val="20"/>
            <w:szCs w:val="20"/>
          </w:rPr>
          <m:t>ϴ</m:t>
        </m:r>
      </m:oMath>
      <w:r>
        <w:rPr>
          <w:rFonts w:ascii="Comic Sans MS" w:eastAsiaTheme="minorEastAsia" w:hAnsi="Comic Sans MS" w:cs="Times New Roman"/>
          <w:sz w:val="20"/>
          <w:szCs w:val="20"/>
        </w:rPr>
        <w:t xml:space="preserve"> différents</w:t>
      </w:r>
    </w:p>
    <w:p w:rsidR="00A77B29" w:rsidRDefault="00A77B29" w:rsidP="00A77B29">
      <w:pPr>
        <w:pStyle w:val="Paragraphedeliste"/>
        <w:numPr>
          <w:ilvl w:val="0"/>
          <w:numId w:val="10"/>
        </w:numPr>
        <w:rPr>
          <w:rFonts w:ascii="Comic Sans MS" w:eastAsiaTheme="minorEastAsia" w:hAnsi="Comic Sans MS" w:cs="Times New Roman"/>
          <w:sz w:val="20"/>
          <w:szCs w:val="20"/>
        </w:rPr>
      </w:pPr>
      <w:r>
        <w:rPr>
          <w:rFonts w:ascii="Comic Sans MS" w:eastAsiaTheme="minorEastAsia" w:hAnsi="Comic Sans MS" w:cs="Times New Roman"/>
          <w:sz w:val="20"/>
          <w:szCs w:val="20"/>
        </w:rPr>
        <w:t xml:space="preserve">Les points atteints par la masse pour un seul angle </w:t>
      </w:r>
      <m:oMath>
        <m:r>
          <w:rPr>
            <w:rFonts w:ascii="Cambria Math" w:eastAsiaTheme="minorEastAsia" w:hAnsi="Cambria Math" w:cs="Times New Roman"/>
            <w:sz w:val="20"/>
            <w:szCs w:val="20"/>
          </w:rPr>
          <m:t>ϴ</m:t>
        </m:r>
      </m:oMath>
    </w:p>
    <w:p w:rsidR="00A77B29" w:rsidRDefault="00A77B29" w:rsidP="00A77B29">
      <w:pPr>
        <w:pStyle w:val="Paragraphedeliste"/>
        <w:numPr>
          <w:ilvl w:val="0"/>
          <w:numId w:val="10"/>
        </w:numPr>
        <w:rPr>
          <w:rFonts w:ascii="Comic Sans MS" w:eastAsiaTheme="minorEastAsia" w:hAnsi="Comic Sans MS" w:cs="Times New Roman"/>
          <w:sz w:val="20"/>
          <w:szCs w:val="20"/>
        </w:rPr>
      </w:pPr>
      <w:r>
        <w:rPr>
          <w:rFonts w:ascii="Comic Sans MS" w:eastAsiaTheme="minorEastAsia" w:hAnsi="Comic Sans MS" w:cs="Times New Roman"/>
          <w:sz w:val="20"/>
          <w:szCs w:val="20"/>
        </w:rPr>
        <w:t>Les points non atteints par la masse</w:t>
      </w:r>
    </w:p>
    <w:p w:rsidR="00A77B29" w:rsidRPr="00A77B29" w:rsidRDefault="00A77B29" w:rsidP="00A77B29">
      <w:pPr>
        <w:ind w:left="720"/>
        <w:rPr>
          <w:rFonts w:ascii="Comic Sans MS" w:eastAsiaTheme="minorEastAsia" w:hAnsi="Comic Sans MS" w:cs="Times New Roman"/>
          <w:sz w:val="20"/>
          <w:szCs w:val="20"/>
        </w:rPr>
      </w:pPr>
      <w:r>
        <w:rPr>
          <w:rFonts w:ascii="Comic Sans MS" w:eastAsiaTheme="minorEastAsia" w:hAnsi="Comic Sans MS" w:cs="Times New Roman"/>
          <w:sz w:val="20"/>
          <w:szCs w:val="20"/>
        </w:rPr>
        <w:t>Tracer la parabole de sécurité c’es</w:t>
      </w:r>
      <w:r w:rsidR="00F11D32">
        <w:rPr>
          <w:rFonts w:ascii="Comic Sans MS" w:eastAsiaTheme="minorEastAsia" w:hAnsi="Comic Sans MS" w:cs="Times New Roman"/>
          <w:sz w:val="20"/>
          <w:szCs w:val="20"/>
        </w:rPr>
        <w:t>t</w:t>
      </w:r>
      <w:r>
        <w:rPr>
          <w:rFonts w:ascii="Comic Sans MS" w:eastAsiaTheme="minorEastAsia" w:hAnsi="Comic Sans MS" w:cs="Times New Roman"/>
          <w:sz w:val="20"/>
          <w:szCs w:val="20"/>
        </w:rPr>
        <w:t xml:space="preserve">-à-dire la courbe distinguant les points atteints et non atteints par la masse </w:t>
      </w:r>
      <m:oMath>
        <m:r>
          <w:rPr>
            <w:rFonts w:ascii="Cambria Math" w:eastAsiaTheme="minorEastAsia" w:hAnsi="Cambria Math" w:cs="Times New Roman"/>
            <w:sz w:val="20"/>
            <w:szCs w:val="20"/>
          </w:rPr>
          <m:t>m</m:t>
        </m:r>
      </m:oMath>
    </w:p>
    <w:p w:rsidR="00A77B29" w:rsidRPr="00A77B29" w:rsidRDefault="00A77B29" w:rsidP="00A77B29">
      <w:pPr>
        <w:rPr>
          <w:rFonts w:ascii="Comic Sans MS" w:eastAsiaTheme="minorEastAsia" w:hAnsi="Comic Sans MS" w:cs="Times New Roman"/>
          <w:sz w:val="20"/>
          <w:szCs w:val="20"/>
        </w:rPr>
      </w:pPr>
    </w:p>
    <w:p w:rsidR="00E97B2F" w:rsidRPr="00400DFC" w:rsidRDefault="00E97B2F" w:rsidP="00E97B2F">
      <w:pPr>
        <w:jc w:val="center"/>
        <w:rPr>
          <w:rFonts w:ascii="Comic Sans MS" w:hAnsi="Comic Sans MS" w:cs="Times New Roman"/>
          <w:color w:val="92D050"/>
          <w:sz w:val="20"/>
          <w:szCs w:val="20"/>
          <w:u w:val="single"/>
        </w:rPr>
      </w:pPr>
      <w:r w:rsidRPr="00400DFC">
        <w:rPr>
          <w:rFonts w:ascii="Comic Sans MS" w:hAnsi="Comic Sans MS" w:cs="Times New Roman"/>
          <w:color w:val="92D050"/>
          <w:sz w:val="20"/>
          <w:szCs w:val="20"/>
          <w:u w:val="single"/>
        </w:rPr>
        <w:t>Annexe pour le tracé de fonction</w:t>
      </w:r>
    </w:p>
    <w:p w:rsidR="00E97B2F" w:rsidRDefault="00E97B2F" w:rsidP="00E97B2F">
      <w:pPr>
        <w:jc w:val="both"/>
        <w:rPr>
          <w:rFonts w:ascii="Comic Sans MS" w:hAnsi="Comic Sans MS" w:cs="Times New Roman"/>
          <w:sz w:val="20"/>
          <w:szCs w:val="20"/>
        </w:rPr>
      </w:pPr>
      <w:r>
        <w:rPr>
          <w:rFonts w:ascii="Comic Sans MS" w:hAnsi="Comic Sans MS" w:cs="Times New Roman"/>
          <w:noProof/>
          <w:sz w:val="20"/>
          <w:szCs w:val="20"/>
          <w:lang w:eastAsia="fr-FR"/>
        </w:rPr>
        <w:drawing>
          <wp:inline distT="0" distB="0" distL="0" distR="0">
            <wp:extent cx="5561330" cy="3063875"/>
            <wp:effectExtent l="19050" t="0" r="1270" b="0"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1330" cy="306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AE6" w:rsidRPr="00F11D32" w:rsidRDefault="004C7AE6" w:rsidP="004C7AE6">
      <w:pPr>
        <w:jc w:val="both"/>
        <w:rPr>
          <w:rFonts w:ascii="Comic Sans MS" w:hAnsi="Comic Sans MS" w:cs="Times New Roman"/>
          <w:color w:val="FF0000"/>
          <w:sz w:val="20"/>
          <w:szCs w:val="20"/>
        </w:rPr>
      </w:pPr>
      <w:r>
        <w:rPr>
          <w:rFonts w:ascii="Comic Sans MS" w:hAnsi="Comic Sans MS" w:cs="Times New Roman"/>
          <w:sz w:val="20"/>
          <w:szCs w:val="20"/>
        </w:rPr>
        <w:t xml:space="preserve">Donnée : </w:t>
      </w:r>
      <w:r>
        <w:rPr>
          <w:rFonts w:ascii="Cambria Math" w:hAnsi="Comic Sans MS" w:cs="Times New Roman"/>
          <w:color w:val="FF0000"/>
          <w:sz w:val="20"/>
          <w:szCs w:val="20"/>
        </w:rPr>
        <w:br/>
      </w:r>
      <m:oMathPara>
        <m:oMath>
          <m:sSup>
            <m:sSup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cos</m:t>
              </m:r>
            </m:e>
            <m:sup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2</m:t>
              </m:r>
            </m:sup>
          </m:sSup>
          <m:r>
            <w:rPr>
              <w:rFonts w:ascii="Cambria Math" w:hAnsi="Cambria Math" w:cs="Times New Roman"/>
              <w:color w:val="FF0000"/>
              <w:sz w:val="20"/>
              <w:szCs w:val="20"/>
            </w:rPr>
            <m:t>ϑ</m:t>
          </m:r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1</m:t>
              </m:r>
            </m:num>
            <m:den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1+</m:t>
              </m:r>
              <m:sSup>
                <m:sSupPr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tan</m:t>
                  </m:r>
                </m:e>
                <m:sup>
                  <m:r>
                    <w:rPr>
                      <w:rFonts w:ascii="Cambria Math" w:hAnsi="Comic Sans MS" w:cs="Times New Roman"/>
                      <w:color w:val="FF0000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ϑ</m:t>
              </m:r>
            </m:den>
          </m:f>
        </m:oMath>
      </m:oMathPara>
    </w:p>
    <w:p w:rsidR="00400DFC" w:rsidRDefault="00400DFC" w:rsidP="00CB7B7C">
      <w:pPr>
        <w:jc w:val="both"/>
        <w:rPr>
          <w:rFonts w:ascii="Comic Sans MS" w:hAnsi="Comic Sans MS" w:cs="Times New Roman"/>
          <w:sz w:val="20"/>
          <w:szCs w:val="20"/>
        </w:rPr>
      </w:pPr>
    </w:p>
    <w:p w:rsidR="00F11D32" w:rsidRDefault="00EE4476" w:rsidP="00F11D32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bookmarkStart w:id="0" w:name="_GoBack"/>
      <w:bookmarkEnd w:id="0"/>
      <w:r>
        <w:rPr>
          <w:rFonts w:ascii="Comic Sans MS" w:hAnsi="Comic Sans MS"/>
          <w:b/>
          <w:noProof/>
          <w:color w:val="FF0000"/>
          <w:sz w:val="20"/>
          <w:szCs w:val="20"/>
          <w:u w:val="single"/>
          <w:lang w:eastAsia="fr-FR"/>
        </w:rPr>
        <w:pict>
          <v:shape id="_x0000_s1030" type="#_x0000_t202" style="position:absolute;left:0;text-align:left;margin-left:277.85pt;margin-top:18.45pt;width:188.1pt;height:79pt;z-index:251660288;mso-position-vertical:absolute" stroked="f">
            <v:textbox>
              <w:txbxContent>
                <w:p w:rsidR="00F11D32" w:rsidRDefault="00F11D32" w:rsidP="00F11D32">
                  <w:r w:rsidRPr="007213B9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196465" cy="1067053"/>
                        <wp:effectExtent l="19050" t="0" r="0" b="0"/>
                        <wp:docPr id="2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6465" cy="10670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11D32">
        <w:rPr>
          <w:rFonts w:ascii="Comic Sans MS" w:hAnsi="Comic Sans MS"/>
          <w:b/>
          <w:color w:val="FF0000"/>
          <w:sz w:val="20"/>
          <w:szCs w:val="20"/>
          <w:u w:val="single"/>
        </w:rPr>
        <w:t>Corrigé</w:t>
      </w:r>
    </w:p>
    <w:p w:rsidR="00F11D32" w:rsidRDefault="00F11D32" w:rsidP="00F11D32">
      <w:pPr>
        <w:ind w:right="3543"/>
        <w:rPr>
          <w:rFonts w:ascii="Comic Sans MS" w:eastAsiaTheme="minorEastAsia" w:hAnsi="Comic Sans MS" w:cs="Times New Roman"/>
          <w:sz w:val="20"/>
          <w:szCs w:val="20"/>
        </w:rPr>
      </w:pPr>
      <w:r>
        <w:rPr>
          <w:rFonts w:ascii="Comic Sans MS" w:hAnsi="Comic Sans MS" w:cs="Times New Roman"/>
          <w:sz w:val="20"/>
          <w:szCs w:val="20"/>
        </w:rPr>
        <w:t xml:space="preserve">Une masse </w:t>
      </w:r>
      <m:oMath>
        <m:r>
          <w:rPr>
            <w:rFonts w:ascii="Cambria Math" w:hAnsi="Cambria Math" w:cs="Times New Roman"/>
            <w:sz w:val="20"/>
            <w:szCs w:val="20"/>
          </w:rPr>
          <m:t>m</m:t>
        </m:r>
      </m:oMath>
      <w:r>
        <w:rPr>
          <w:rFonts w:ascii="Comic Sans MS" w:eastAsiaTheme="minorEastAsia" w:hAnsi="Comic Sans MS" w:cs="Times New Roman"/>
          <w:sz w:val="20"/>
          <w:szCs w:val="20"/>
        </w:rPr>
        <w:t xml:space="preserve"> supposée ponctuelle est lancée depuis le sol terrestre avec un angle </w:t>
      </w:r>
      <m:oMath>
        <m:r>
          <w:rPr>
            <w:rFonts w:ascii="Cambria Math" w:eastAsiaTheme="minorEastAsia" w:hAnsi="Cambria Math" w:cs="Times New Roman"/>
            <w:sz w:val="20"/>
            <w:szCs w:val="20"/>
          </w:rPr>
          <m:t>ϴ</m:t>
        </m:r>
      </m:oMath>
      <w:r>
        <w:rPr>
          <w:rFonts w:ascii="Comic Sans MS" w:eastAsiaTheme="minorEastAsia" w:hAnsi="Comic Sans MS" w:cs="Times New Roman"/>
          <w:sz w:val="20"/>
          <w:szCs w:val="20"/>
        </w:rPr>
        <w:t xml:space="preserve"> par rapport à l’horizontale et une vitesse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=10m.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s</m:t>
            </m:r>
          </m:e>
          <m:sup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-1</m:t>
            </m:r>
          </m:sup>
        </m:sSup>
      </m:oMath>
      <w:r>
        <w:rPr>
          <w:rFonts w:ascii="Comic Sans MS" w:eastAsiaTheme="minorEastAsia" w:hAnsi="Comic Sans MS" w:cs="Times New Roman"/>
          <w:sz w:val="20"/>
          <w:szCs w:val="20"/>
        </w:rPr>
        <w:t xml:space="preserve">. </w:t>
      </w:r>
    </w:p>
    <w:p w:rsidR="00F11D32" w:rsidRPr="00F11D32" w:rsidRDefault="00F11D32" w:rsidP="00F11D32">
      <w:pPr>
        <w:jc w:val="both"/>
        <w:rPr>
          <w:rFonts w:ascii="Comic Sans MS" w:hAnsi="Comic Sans MS" w:cs="Times New Roman"/>
          <w:color w:val="FF0000"/>
          <w:sz w:val="20"/>
          <w:szCs w:val="20"/>
        </w:rPr>
      </w:pPr>
      <w:r w:rsidRPr="00F11D32">
        <w:rPr>
          <w:rFonts w:ascii="Comic Sans MS" w:hAnsi="Comic Sans MS" w:cs="Times New Roman"/>
          <w:color w:val="FF0000"/>
          <w:sz w:val="20"/>
          <w:szCs w:val="20"/>
        </w:rPr>
        <w:t>On peut alors écrire la 2</w:t>
      </w:r>
      <w:r w:rsidRPr="00F11D32">
        <w:rPr>
          <w:rFonts w:ascii="Comic Sans MS" w:hAnsi="Comic Sans MS" w:cs="Times New Roman"/>
          <w:color w:val="FF0000"/>
          <w:sz w:val="20"/>
          <w:szCs w:val="20"/>
          <w:vertAlign w:val="superscript"/>
        </w:rPr>
        <w:t>e</w:t>
      </w:r>
      <w:r w:rsidRPr="00F11D32">
        <w:rPr>
          <w:rFonts w:ascii="Comic Sans MS" w:hAnsi="Comic Sans MS" w:cs="Times New Roman"/>
          <w:color w:val="FF0000"/>
          <w:sz w:val="20"/>
          <w:szCs w:val="20"/>
        </w:rPr>
        <w:t xml:space="preserve"> loi de Newton :</w:t>
      </w:r>
      <m:oMath>
        <m:r>
          <w:rPr>
            <w:rFonts w:ascii="Cambria Math" w:hAnsi="Cambria Math" w:cs="Times New Roman"/>
            <w:color w:val="FF0000"/>
            <w:sz w:val="20"/>
            <w:szCs w:val="20"/>
          </w:rPr>
          <m:t>m</m:t>
        </m:r>
        <m:acc>
          <m:accPr>
            <m:chr m:val="⃗"/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accPr>
          <m:e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a</m:t>
            </m:r>
          </m:e>
        </m:acc>
        <m:r>
          <w:rPr>
            <w:rFonts w:ascii="Cambria Math" w:hAnsi="Comic Sans MS" w:cs="Times New Roman"/>
            <w:color w:val="FF0000"/>
            <w:sz w:val="20"/>
            <w:szCs w:val="20"/>
          </w:rPr>
          <m:t>=</m:t>
        </m:r>
        <m:r>
          <w:rPr>
            <w:rFonts w:ascii="Cambria Math" w:hAnsi="Cambria Math" w:cs="Times New Roman"/>
            <w:color w:val="FF0000"/>
            <w:sz w:val="20"/>
            <w:szCs w:val="20"/>
          </w:rPr>
          <m:t>m</m:t>
        </m:r>
        <m:acc>
          <m:accPr>
            <m:chr m:val="⃗"/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accPr>
          <m:e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g</m:t>
            </m:r>
          </m:e>
        </m:acc>
      </m:oMath>
    </w:p>
    <w:p w:rsidR="00F11D32" w:rsidRPr="00F11D32" w:rsidRDefault="00F11D32" w:rsidP="00F11D32">
      <w:pPr>
        <w:jc w:val="both"/>
        <w:rPr>
          <w:rFonts w:ascii="Comic Sans MS" w:hAnsi="Comic Sans MS" w:cs="Times New Roman"/>
          <w:color w:val="FF0000"/>
          <w:sz w:val="20"/>
          <w:szCs w:val="20"/>
        </w:rPr>
      </w:pPr>
      <w:r w:rsidRPr="00F11D32">
        <w:rPr>
          <w:rFonts w:ascii="Comic Sans MS" w:hAnsi="Comic Sans MS" w:cs="Times New Roman"/>
          <w:color w:val="FF0000"/>
          <w:sz w:val="20"/>
          <w:szCs w:val="20"/>
        </w:rPr>
        <w:t>Que l’on peut projeter dans la base choisie :</w:t>
      </w:r>
      <w:r>
        <w:rPr>
          <w:rFonts w:ascii="Comic Sans MS" w:hAnsi="Comic Sans MS" w:cs="Times New Roman"/>
          <w:color w:val="FF0000"/>
          <w:sz w:val="20"/>
          <w:szCs w:val="20"/>
        </w:rPr>
        <w:t xml:space="preserve"> </w:t>
      </w:r>
      <m:oMath>
        <m:r>
          <w:rPr>
            <w:rFonts w:ascii="Cambria Math" w:hAnsi="Cambria Math" w:cs="Times New Roman"/>
            <w:color w:val="FF0000"/>
            <w:sz w:val="20"/>
            <w:szCs w:val="20"/>
          </w:rPr>
          <m:t>m</m:t>
        </m:r>
        <m:d>
          <m:d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mPr>
              <m:mr>
                <m:e>
                  <m:acc>
                    <m:accPr>
                      <m:chr m:val="̈"/>
                      <m:ctrlPr>
                        <w:rPr>
                          <w:rFonts w:ascii="Cambria Math" w:hAnsi="Comic Sans MS" w:cs="Times New Roman"/>
                          <w:i/>
                          <w:color w:val="FF0000"/>
                          <w:sz w:val="20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color w:val="FF0000"/>
                          <w:sz w:val="20"/>
                          <w:szCs w:val="20"/>
                        </w:rPr>
                        <m:t>x</m:t>
                      </m:r>
                    </m:e>
                  </m:acc>
                </m:e>
              </m:mr>
              <m:mr>
                <m:e>
                  <m:acc>
                    <m:accPr>
                      <m:chr m:val="̈"/>
                      <m:ctrlPr>
                        <w:rPr>
                          <w:rFonts w:ascii="Cambria Math" w:hAnsi="Comic Sans MS" w:cs="Times New Roman"/>
                          <w:i/>
                          <w:color w:val="FF0000"/>
                          <w:sz w:val="20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color w:val="FF0000"/>
                          <w:sz w:val="20"/>
                          <w:szCs w:val="20"/>
                        </w:rPr>
                        <m:t>z</m:t>
                      </m:r>
                    </m:e>
                  </m:acc>
                </m:e>
              </m:mr>
            </m:m>
          </m:e>
        </m:d>
        <m:r>
          <w:rPr>
            <w:rFonts w:ascii="Cambria Math" w:hAnsi="Comic Sans MS" w:cs="Times New Roman"/>
            <w:color w:val="FF0000"/>
            <w:sz w:val="20"/>
            <w:szCs w:val="20"/>
          </w:rPr>
          <m:t>=</m:t>
        </m:r>
        <m:r>
          <w:rPr>
            <w:rFonts w:ascii="Cambria Math" w:hAnsi="Cambria Math" w:cs="Times New Roman"/>
            <w:color w:val="FF0000"/>
            <w:sz w:val="20"/>
            <w:szCs w:val="20"/>
          </w:rPr>
          <m:t>m</m:t>
        </m:r>
        <m:d>
          <m:d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mPr>
              <m:mr>
                <m:e>
                  <m:r>
                    <w:rPr>
                      <w:rFonts w:ascii="Cambria Math" w:hAnsi="Comic Sans MS" w:cs="Times New Roman"/>
                      <w:color w:val="FF0000"/>
                      <w:sz w:val="20"/>
                      <w:szCs w:val="20"/>
                    </w:rPr>
                    <m:t>0</m:t>
                  </m:r>
                </m:e>
              </m:mr>
              <m:mr>
                <m:e>
                  <m:r>
                    <w:rPr>
                      <w:rFonts w:ascii="Comic Sans MS" w:hAnsi="Comic Sans MS" w:cs="Times New Roman"/>
                      <w:color w:val="FF0000"/>
                      <w:sz w:val="20"/>
                      <w:szCs w:val="20"/>
                    </w:rPr>
                    <m:t>-</m:t>
                  </m:r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g</m:t>
                  </m:r>
                </m:e>
              </m:mr>
            </m:m>
          </m:e>
        </m:d>
      </m:oMath>
    </w:p>
    <w:p w:rsidR="00F11D32" w:rsidRPr="00F11D32" w:rsidRDefault="00F11D32" w:rsidP="00F11D32">
      <w:pPr>
        <w:jc w:val="both"/>
        <w:rPr>
          <w:rFonts w:ascii="Comic Sans MS" w:hAnsi="Comic Sans MS" w:cs="Times New Roman"/>
          <w:color w:val="FF0000"/>
          <w:sz w:val="20"/>
          <w:szCs w:val="20"/>
        </w:rPr>
      </w:pPr>
      <w:r w:rsidRPr="00F11D32">
        <w:rPr>
          <w:rFonts w:ascii="Comic Sans MS" w:hAnsi="Comic Sans MS" w:cs="Times New Roman"/>
          <w:color w:val="FF0000"/>
          <w:sz w:val="20"/>
          <w:szCs w:val="20"/>
        </w:rPr>
        <w:t>D’où :</w:t>
      </w:r>
      <m:oMath>
        <m:d>
          <m:d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mPr>
              <m:mr>
                <m:e>
                  <m:acc>
                    <m:accPr>
                      <m:chr m:val="̈"/>
                      <m:ctrlPr>
                        <w:rPr>
                          <w:rFonts w:ascii="Cambria Math" w:hAnsi="Comic Sans MS" w:cs="Times New Roman"/>
                          <w:i/>
                          <w:color w:val="FF0000"/>
                          <w:sz w:val="20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color w:val="FF0000"/>
                          <w:sz w:val="20"/>
                          <w:szCs w:val="20"/>
                        </w:rPr>
                        <m:t>x</m:t>
                      </m:r>
                    </m:e>
                  </m:acc>
                  <m:r>
                    <w:rPr>
                      <w:rFonts w:ascii="Cambria Math" w:hAnsi="Comic Sans MS" w:cs="Times New Roman"/>
                      <w:color w:val="FF0000"/>
                      <w:sz w:val="20"/>
                      <w:szCs w:val="20"/>
                    </w:rPr>
                    <m:t>=0</m:t>
                  </m:r>
                </m:e>
              </m:mr>
              <m:mr>
                <m:e>
                  <m:acc>
                    <m:accPr>
                      <m:chr m:val="̈"/>
                      <m:ctrlPr>
                        <w:rPr>
                          <w:rFonts w:ascii="Cambria Math" w:hAnsi="Comic Sans MS" w:cs="Times New Roman"/>
                          <w:i/>
                          <w:color w:val="FF0000"/>
                          <w:sz w:val="20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color w:val="FF0000"/>
                          <w:sz w:val="20"/>
                          <w:szCs w:val="20"/>
                        </w:rPr>
                        <m:t>z</m:t>
                      </m:r>
                    </m:e>
                  </m:acc>
                  <m:r>
                    <w:rPr>
                      <w:rFonts w:ascii="Cambria Math" w:hAnsi="Comic Sans MS" w:cs="Times New Roman"/>
                      <w:color w:val="FF0000"/>
                      <w:sz w:val="20"/>
                      <w:szCs w:val="20"/>
                    </w:rPr>
                    <m:t>=</m:t>
                  </m:r>
                  <m:r>
                    <w:rPr>
                      <w:rFonts w:ascii="Cambria Math" w:hAnsi="Comic Sans MS" w:cs="Times New Roman"/>
                      <w:color w:val="FF0000"/>
                      <w:sz w:val="20"/>
                      <w:szCs w:val="20"/>
                    </w:rPr>
                    <m:t>-</m:t>
                  </m:r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g</m:t>
                  </m:r>
                </m:e>
              </m:mr>
            </m:m>
          </m:e>
        </m:d>
      </m:oMath>
      <w:r w:rsidRPr="00F11D32">
        <w:rPr>
          <w:rFonts w:ascii="Comic Sans MS" w:hAnsi="Comic Sans MS" w:cs="Times New Roman"/>
          <w:color w:val="FF0000"/>
          <w:sz w:val="20"/>
          <w:szCs w:val="20"/>
        </w:rPr>
        <w:t xml:space="preserve"> on en déduit alors à cette que le mouvement sera indépendant de la masse !</w:t>
      </w:r>
    </w:p>
    <w:p w:rsidR="00F11D32" w:rsidRPr="00F11D32" w:rsidRDefault="00F11D32" w:rsidP="00F11D32">
      <w:pPr>
        <w:jc w:val="both"/>
        <w:rPr>
          <w:rFonts w:ascii="Comic Sans MS" w:hAnsi="Comic Sans MS" w:cs="Times New Roman"/>
          <w:color w:val="FF0000"/>
          <w:sz w:val="20"/>
          <w:szCs w:val="20"/>
        </w:rPr>
      </w:pPr>
      <w:r w:rsidRPr="00F11D32">
        <w:rPr>
          <w:rFonts w:ascii="Comic Sans MS" w:hAnsi="Comic Sans MS" w:cs="Times New Roman"/>
          <w:color w:val="FF0000"/>
          <w:sz w:val="20"/>
          <w:szCs w:val="20"/>
        </w:rPr>
        <w:t xml:space="preserve">Ensuite on peut faire une première intégration en tenant compte de la condition initiale sur la vitesse. </w:t>
      </w:r>
      <m:oMath>
        <m:acc>
          <m:accPr>
            <m:chr m:val="⃗"/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accPr>
          <m:e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v</m:t>
            </m:r>
          </m:e>
        </m:acc>
        <m:d>
          <m:d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0</m:t>
            </m:r>
          </m:e>
        </m:d>
        <m:r>
          <w:rPr>
            <w:rFonts w:ascii="Cambria Math" w:hAnsi="Comic Sans MS" w:cs="Times New Roman"/>
            <w:color w:val="FF0000"/>
            <w:sz w:val="20"/>
            <w:szCs w:val="20"/>
          </w:rPr>
          <m:t>=</m:t>
        </m:r>
        <m:acc>
          <m:accPr>
            <m:chr m:val="⃗"/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hAnsi="Comic Sans MS" w:cs="Times New Roman"/>
                    <w:color w:val="FF0000"/>
                    <w:sz w:val="20"/>
                    <w:szCs w:val="20"/>
                  </w:rPr>
                  <m:t>0</m:t>
                </m:r>
              </m:sub>
            </m:sSub>
          </m:e>
        </m:acc>
      </m:oMath>
    </w:p>
    <w:p w:rsidR="00F11D32" w:rsidRPr="00F11D32" w:rsidRDefault="00EE4476" w:rsidP="00F11D32">
      <w:pPr>
        <w:jc w:val="both"/>
        <w:rPr>
          <w:rFonts w:ascii="Comic Sans MS" w:hAnsi="Comic Sans MS" w:cs="Times New Roman"/>
          <w:color w:val="FF0000"/>
          <w:sz w:val="20"/>
          <w:szCs w:val="20"/>
        </w:rPr>
      </w:pPr>
      <m:oMathPara>
        <m:oMath>
          <m:d>
            <m:d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mPr>
                <m:mr>
                  <m:e>
                    <m:acc>
                      <m:accPr>
                        <m:chr m:val="̇"/>
                        <m:ctrlPr>
                          <w:rPr>
                            <w:rFonts w:ascii="Cambria Math" w:hAnsi="Comic Sans MS" w:cs="Times New Roman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color w:val="FF0000"/>
                            <w:sz w:val="20"/>
                            <w:szCs w:val="20"/>
                          </w:rPr>
                          <m:t>x</m:t>
                        </m:r>
                        <m:r>
                          <w:rPr>
                            <w:rFonts w:ascii="Cambria Math" w:hAnsi="Comic Sans MS" w:cs="Times New Roman"/>
                            <w:color w:val="FF0000"/>
                            <w:sz w:val="20"/>
                            <w:szCs w:val="20"/>
                          </w:rPr>
                          <m:t>(</m:t>
                        </m:r>
                        <m:r>
                          <w:rPr>
                            <w:rFonts w:ascii="Cambria Math" w:hAnsi="Cambria Math" w:cs="Times New Roman"/>
                            <w:color w:val="FF0000"/>
                            <w:sz w:val="20"/>
                            <w:szCs w:val="20"/>
                          </w:rPr>
                          <m:t>t</m:t>
                        </m:r>
                        <m:r>
                          <w:rPr>
                            <w:rFonts w:ascii="Cambria Math" w:hAnsi="Comic Sans MS" w:cs="Times New Roman"/>
                            <w:color w:val="FF0000"/>
                            <w:sz w:val="20"/>
                            <w:szCs w:val="20"/>
                          </w:rPr>
                          <m:t>)</m:t>
                        </m:r>
                      </m:e>
                    </m:acc>
                    <m:r>
                      <w:rPr>
                        <w:rFonts w:ascii="Cambria Math" w:hAnsi="Comic Sans MS" w:cs="Times New Roman"/>
                        <w:color w:val="FF0000"/>
                        <w:sz w:val="20"/>
                        <w:szCs w:val="20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omic Sans MS" w:cs="Times New Roman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FF0000"/>
                            <w:sz w:val="20"/>
                            <w:szCs w:val="20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omic Sans MS" w:cs="Times New Roman"/>
                            <w:color w:val="FF0000"/>
                            <w:sz w:val="20"/>
                            <w:szCs w:val="20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color w:val="FF0000"/>
                        <w:sz w:val="20"/>
                        <w:szCs w:val="20"/>
                      </w:rPr>
                      <m:t>cosϑ</m:t>
                    </m:r>
                  </m:e>
                </m:mr>
                <m:mr>
                  <m:e>
                    <m:acc>
                      <m:accPr>
                        <m:chr m:val="̇"/>
                        <m:ctrlPr>
                          <w:rPr>
                            <w:rFonts w:ascii="Cambria Math" w:hAnsi="Comic Sans MS" w:cs="Times New Roman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color w:val="FF0000"/>
                            <w:sz w:val="20"/>
                            <w:szCs w:val="20"/>
                          </w:rPr>
                          <m:t>z</m:t>
                        </m:r>
                      </m:e>
                    </m:acc>
                    <m:r>
                      <w:rPr>
                        <w:rFonts w:ascii="Cambria Math" w:hAnsi="Comic Sans MS" w:cs="Times New Roman"/>
                        <w:color w:val="FF0000"/>
                        <w:sz w:val="20"/>
                        <w:szCs w:val="20"/>
                      </w:rPr>
                      <m:t>(</m:t>
                    </m:r>
                    <m:r>
                      <w:rPr>
                        <w:rFonts w:ascii="Cambria Math" w:hAnsi="Cambria Math" w:cs="Times New Roman"/>
                        <w:color w:val="FF0000"/>
                        <w:sz w:val="20"/>
                        <w:szCs w:val="20"/>
                      </w:rPr>
                      <m:t>t</m:t>
                    </m:r>
                    <m:r>
                      <w:rPr>
                        <w:rFonts w:ascii="Cambria Math" w:hAnsi="Comic Sans MS" w:cs="Times New Roman"/>
                        <w:color w:val="FF0000"/>
                        <w:sz w:val="20"/>
                        <w:szCs w:val="20"/>
                      </w:rPr>
                      <m:t>)=</m:t>
                    </m:r>
                    <m:r>
                      <w:rPr>
                        <w:rFonts w:ascii="Cambria Math" w:hAnsi="Comic Sans MS" w:cs="Times New Roman"/>
                        <w:color w:val="FF0000"/>
                        <w:sz w:val="20"/>
                        <w:szCs w:val="20"/>
                      </w:rPr>
                      <m:t>-</m:t>
                    </m:r>
                    <m:r>
                      <w:rPr>
                        <w:rFonts w:ascii="Cambria Math" w:hAnsi="Cambria Math" w:cs="Times New Roman"/>
                        <w:color w:val="FF0000"/>
                        <w:sz w:val="20"/>
                        <w:szCs w:val="20"/>
                      </w:rPr>
                      <m:t>gt</m:t>
                    </m:r>
                    <m:r>
                      <w:rPr>
                        <w:rFonts w:ascii="Cambria Math" w:hAnsi="Comic Sans MS" w:cs="Times New Roman"/>
                        <w:color w:val="FF0000"/>
                        <w:sz w:val="20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omic Sans MS" w:cs="Times New Roman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FF0000"/>
                            <w:sz w:val="20"/>
                            <w:szCs w:val="20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omic Sans MS" w:cs="Times New Roman"/>
                            <w:color w:val="FF0000"/>
                            <w:sz w:val="20"/>
                            <w:szCs w:val="20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color w:val="FF0000"/>
                        <w:sz w:val="20"/>
                        <w:szCs w:val="20"/>
                      </w:rPr>
                      <m:t>sinϑ</m:t>
                    </m:r>
                  </m:e>
                </m:mr>
              </m:m>
            </m:e>
          </m:d>
        </m:oMath>
      </m:oMathPara>
    </w:p>
    <w:p w:rsidR="00F11D32" w:rsidRPr="00F11D32" w:rsidRDefault="00F11D32" w:rsidP="00F11D32">
      <w:pPr>
        <w:jc w:val="both"/>
        <w:rPr>
          <w:rFonts w:ascii="Comic Sans MS" w:hAnsi="Comic Sans MS" w:cs="Times New Roman"/>
          <w:color w:val="FF0000"/>
          <w:sz w:val="20"/>
          <w:szCs w:val="20"/>
        </w:rPr>
      </w:pPr>
      <w:r w:rsidRPr="00F11D32">
        <w:rPr>
          <w:rFonts w:ascii="Comic Sans MS" w:hAnsi="Comic Sans MS" w:cs="Times New Roman"/>
          <w:color w:val="FF0000"/>
          <w:sz w:val="20"/>
          <w:szCs w:val="20"/>
        </w:rPr>
        <w:t xml:space="preserve">Une nouvelle intégration et l’utilisation de la condition initiale sur la position </w:t>
      </w:r>
      <m:oMath>
        <m:acc>
          <m:accPr>
            <m:chr m:val="⃗"/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accPr>
          <m:e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OM</m:t>
            </m:r>
          </m:e>
        </m:acc>
        <m:r>
          <w:rPr>
            <w:rFonts w:ascii="Cambria Math" w:hAnsi="Comic Sans MS" w:cs="Times New Roman"/>
            <w:color w:val="FF0000"/>
            <w:sz w:val="20"/>
            <w:szCs w:val="20"/>
          </w:rPr>
          <m:t>(0)=</m:t>
        </m:r>
        <m:acc>
          <m:accPr>
            <m:chr m:val="⃗"/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accPr>
          <m:e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0</m:t>
            </m:r>
          </m:e>
        </m:acc>
      </m:oMath>
      <w:r w:rsidRPr="00F11D32">
        <w:rPr>
          <w:rFonts w:ascii="Comic Sans MS" w:hAnsi="Comic Sans MS" w:cs="Times New Roman"/>
          <w:color w:val="FF0000"/>
          <w:sz w:val="20"/>
          <w:szCs w:val="20"/>
        </w:rPr>
        <w:t xml:space="preserve"> nous donne les équations horaires :</w:t>
      </w:r>
      <w:r>
        <w:rPr>
          <w:rFonts w:ascii="Comic Sans MS" w:hAnsi="Comic Sans MS" w:cs="Times New Roman"/>
          <w:color w:val="FF0000"/>
          <w:sz w:val="20"/>
          <w:szCs w:val="20"/>
        </w:rPr>
        <w:t xml:space="preserve"> </w:t>
      </w:r>
      <m:oMath>
        <m:d>
          <m:d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x</m:t>
                  </m:r>
                  <m:r>
                    <w:rPr>
                      <w:rFonts w:ascii="Cambria Math" w:hAnsi="Comic Sans MS" w:cs="Times New Roman"/>
                      <w:color w:val="FF0000"/>
                      <w:sz w:val="20"/>
                      <w:szCs w:val="20"/>
                    </w:rPr>
                    <m:t>(</m:t>
                  </m:r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t</m:t>
                  </m:r>
                  <m:r>
                    <w:rPr>
                      <w:rFonts w:ascii="Cambria Math" w:hAnsi="Comic Sans MS" w:cs="Times New Roman"/>
                      <w:color w:val="FF0000"/>
                      <w:sz w:val="20"/>
                      <w:szCs w:val="20"/>
                    </w:rPr>
                    <m:t>)=</m:t>
                  </m:r>
                  <m:sSub>
                    <m:sSubPr>
                      <m:ctrlPr>
                        <w:rPr>
                          <w:rFonts w:ascii="Cambria Math" w:hAnsi="Comic Sans MS" w:cs="Times New Roman"/>
                          <w:i/>
                          <w:color w:val="FF0000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FF0000"/>
                          <w:sz w:val="20"/>
                          <w:szCs w:val="2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omic Sans MS" w:cs="Times New Roman"/>
                          <w:color w:val="FF0000"/>
                          <w:sz w:val="20"/>
                          <w:szCs w:val="20"/>
                        </w:rPr>
                        <m:t>0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omic Sans MS" w:cs="Times New Roman"/>
                          <w:color w:val="FF0000"/>
                          <w:sz w:val="20"/>
                          <w:szCs w:val="20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omic Sans MS" w:cs="Times New Roman"/>
                          <w:color w:val="FF0000"/>
                          <w:sz w:val="20"/>
                          <w:szCs w:val="20"/>
                        </w:rPr>
                        <m:t>cos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omic Sans MS" w:cs="Times New Roman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color w:val="FF0000"/>
                              <w:sz w:val="20"/>
                              <w:szCs w:val="20"/>
                            </w:rPr>
                            <m:t>ϑ</m:t>
                          </m:r>
                        </m:e>
                      </m:d>
                      <m:ctrlPr>
                        <w:rPr>
                          <w:rFonts w:ascii="Cambria Math" w:hAnsi="Comic Sans MS" w:cs="Times New Roman"/>
                          <w:i/>
                          <w:color w:val="FF0000"/>
                          <w:sz w:val="20"/>
                          <w:szCs w:val="20"/>
                        </w:rPr>
                      </m:ctrlPr>
                    </m:e>
                  </m:func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t</m:t>
                  </m:r>
                  <m:r>
                    <w:rPr>
                      <w:rFonts w:ascii="Cambria Math" w:hAnsi="Comic Sans MS" w:cs="Times New Roman"/>
                      <w:color w:val="FF0000"/>
                      <w:sz w:val="20"/>
                      <w:szCs w:val="20"/>
                    </w:rPr>
                    <m:t xml:space="preserve">                  (1)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z</m:t>
                  </m:r>
                  <m:r>
                    <w:rPr>
                      <w:rFonts w:ascii="Cambria Math" w:hAnsi="Comic Sans MS" w:cs="Times New Roman"/>
                      <w:color w:val="FF0000"/>
                      <w:sz w:val="20"/>
                      <w:szCs w:val="20"/>
                    </w:rPr>
                    <m:t>(</m:t>
                  </m:r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t</m:t>
                  </m:r>
                  <m:r>
                    <w:rPr>
                      <w:rFonts w:ascii="Cambria Math" w:hAnsi="Comic Sans MS" w:cs="Times New Roman"/>
                      <w:color w:val="FF0000"/>
                      <w:sz w:val="20"/>
                      <w:szCs w:val="20"/>
                    </w:rPr>
                    <m:t>)=</m:t>
                  </m:r>
                  <m:r>
                    <w:rPr>
                      <w:rFonts w:ascii="Cambria Math" w:hAnsi="Comic Sans MS" w:cs="Times New Roman"/>
                      <w:color w:val="FF0000"/>
                      <w:sz w:val="20"/>
                      <w:szCs w:val="20"/>
                    </w:rPr>
                    <m:t>-</m:t>
                  </m:r>
                  <m:f>
                    <m:fPr>
                      <m:ctrlPr>
                        <w:rPr>
                          <w:rFonts w:ascii="Cambria Math" w:hAnsi="Comic Sans MS" w:cs="Times New Roman"/>
                          <w:i/>
                          <w:color w:val="FF0000"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color w:val="FF0000"/>
                          <w:sz w:val="20"/>
                          <w:szCs w:val="20"/>
                        </w:rPr>
                        <m:t>g</m:t>
                      </m:r>
                      <m:sSup>
                        <m:sSupPr>
                          <m:ctrlPr>
                            <w:rPr>
                              <w:rFonts w:ascii="Cambria Math" w:hAnsi="Comic Sans MS" w:cs="Times New Roman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color w:val="FF0000"/>
                              <w:sz w:val="20"/>
                              <w:szCs w:val="20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omic Sans MS" w:cs="Times New Roman"/>
                              <w:color w:val="FF0000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omic Sans MS" w:cs="Times New Roman"/>
                          <w:color w:val="FF0000"/>
                          <w:sz w:val="20"/>
                          <w:szCs w:val="20"/>
                        </w:rPr>
                        <m:t>2</m:t>
                      </m:r>
                    </m:den>
                  </m:f>
                  <m:r>
                    <w:rPr>
                      <w:rFonts w:ascii="Cambria Math" w:hAnsi="Comic Sans MS" w:cs="Times New Roman"/>
                      <w:color w:val="FF0000"/>
                      <w:sz w:val="20"/>
                      <w:szCs w:val="20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omic Sans MS" w:cs="Times New Roman"/>
                          <w:i/>
                          <w:color w:val="FF0000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FF0000"/>
                          <w:sz w:val="20"/>
                          <w:szCs w:val="2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omic Sans MS" w:cs="Times New Roman"/>
                          <w:color w:val="FF0000"/>
                          <w:sz w:val="20"/>
                          <w:szCs w:val="20"/>
                        </w:rPr>
                        <m:t>0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omic Sans MS" w:cs="Times New Roman"/>
                          <w:color w:val="FF0000"/>
                          <w:sz w:val="20"/>
                          <w:szCs w:val="20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omic Sans MS" w:cs="Times New Roman"/>
                          <w:color w:val="FF0000"/>
                          <w:sz w:val="20"/>
                          <w:szCs w:val="20"/>
                        </w:rPr>
                        <m:t>sin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omic Sans MS" w:cs="Times New Roman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color w:val="FF0000"/>
                              <w:sz w:val="20"/>
                              <w:szCs w:val="20"/>
                            </w:rPr>
                            <m:t>ϑ</m:t>
                          </m:r>
                        </m:e>
                      </m:d>
                      <m:ctrlPr>
                        <w:rPr>
                          <w:rFonts w:ascii="Cambria Math" w:hAnsi="Comic Sans MS" w:cs="Times New Roman"/>
                          <w:i/>
                          <w:color w:val="FF0000"/>
                          <w:sz w:val="20"/>
                          <w:szCs w:val="20"/>
                        </w:rPr>
                      </m:ctrlPr>
                    </m:e>
                  </m:func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t</m:t>
                  </m:r>
                  <m:r>
                    <w:rPr>
                      <w:rFonts w:ascii="Cambria Math" w:hAnsi="Comic Sans MS" w:cs="Times New Roman"/>
                      <w:color w:val="FF0000"/>
                      <w:sz w:val="20"/>
                      <w:szCs w:val="20"/>
                    </w:rPr>
                    <m:t xml:space="preserve">      (2)</m:t>
                  </m:r>
                </m:e>
              </m:mr>
            </m:m>
          </m:e>
        </m:d>
      </m:oMath>
    </w:p>
    <w:p w:rsidR="00F11D32" w:rsidRPr="00F11D32" w:rsidRDefault="00F11D32" w:rsidP="00F11D32">
      <w:pPr>
        <w:jc w:val="both"/>
        <w:rPr>
          <w:rFonts w:ascii="Comic Sans MS" w:hAnsi="Comic Sans MS" w:cs="Times New Roman"/>
          <w:color w:val="FF0000"/>
          <w:sz w:val="20"/>
          <w:szCs w:val="20"/>
        </w:rPr>
      </w:pPr>
      <w:r w:rsidRPr="00F11D32">
        <w:rPr>
          <w:rFonts w:ascii="Comic Sans MS" w:hAnsi="Comic Sans MS" w:cs="Times New Roman"/>
          <w:color w:val="FF0000"/>
          <w:sz w:val="20"/>
          <w:szCs w:val="20"/>
        </w:rPr>
        <w:t>On peut alors avoir rapidement l’équation de la trajectoire, en remarquant que l’équation (1) nous donne l’expression du temps en fonction de l’abscisse</w:t>
      </w:r>
      <m:oMath>
        <m:r>
          <w:rPr>
            <w:rFonts w:ascii="Cambria Math" w:hAnsi="Cambria Math" w:cs="Times New Roman"/>
            <w:color w:val="FF0000"/>
            <w:sz w:val="20"/>
            <w:szCs w:val="20"/>
          </w:rPr>
          <m:t>x</m:t>
        </m:r>
      </m:oMath>
      <w:r w:rsidRPr="00F11D32">
        <w:rPr>
          <w:rFonts w:ascii="Comic Sans MS" w:hAnsi="Comic Sans MS" w:cs="Times New Roman"/>
          <w:color w:val="FF0000"/>
          <w:sz w:val="20"/>
          <w:szCs w:val="20"/>
        </w:rPr>
        <w:t>. En injectant cette expression dans (2)</w:t>
      </w:r>
    </w:p>
    <w:p w:rsidR="00F11D32" w:rsidRPr="00F11D32" w:rsidRDefault="00EE4476" w:rsidP="00F11D32">
      <w:pPr>
        <w:jc w:val="both"/>
        <w:rPr>
          <w:rFonts w:ascii="Comic Sans MS" w:hAnsi="Comic Sans MS" w:cs="Times New Roman"/>
          <w:color w:val="FF0000"/>
          <w:sz w:val="20"/>
          <w:szCs w:val="20"/>
        </w:rPr>
      </w:pPr>
      <m:oMathPara>
        <m:oMath>
          <m:d>
            <m:d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color w:val="FF0000"/>
                        <w:sz w:val="20"/>
                        <w:szCs w:val="20"/>
                      </w:rPr>
                      <m:t>t</m:t>
                    </m:r>
                    <m:r>
                      <w:rPr>
                        <w:rFonts w:ascii="Cambria Math" w:hAnsi="Comic Sans MS" w:cs="Times New Roman"/>
                        <w:color w:val="FF0000"/>
                        <w:sz w:val="20"/>
                        <w:szCs w:val="20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omic Sans MS" w:cs="Times New Roman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color w:val="FF0000"/>
                            <w:sz w:val="20"/>
                            <w:szCs w:val="20"/>
                          </w:rPr>
                          <m:t>x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omic Sans MS" w:cs="Times New Roman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FF0000"/>
                                <w:sz w:val="20"/>
                                <w:szCs w:val="20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omic Sans MS" w:cs="Times New Roman"/>
                                <w:color w:val="FF0000"/>
                                <w:sz w:val="20"/>
                                <w:szCs w:val="20"/>
                              </w:rPr>
                              <m:t>0</m:t>
                            </m:r>
                          </m:sub>
                        </m:sSub>
                        <m:func>
                          <m:funcPr>
                            <m:ctrlPr>
                              <w:rPr>
                                <w:rFonts w:ascii="Cambria Math" w:hAnsi="Comic Sans MS" w:cs="Times New Roman"/>
                                <w:color w:val="FF0000"/>
                                <w:sz w:val="20"/>
                                <w:szCs w:val="20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omic Sans MS" w:cs="Times New Roman"/>
                                <w:color w:val="FF0000"/>
                                <w:sz w:val="20"/>
                                <w:szCs w:val="20"/>
                              </w:rPr>
                              <m:t>cos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omic Sans MS" w:cs="Times New Roman"/>
                                    <w:i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Times New Roman"/>
                                    <w:color w:val="FF0000"/>
                                    <w:sz w:val="20"/>
                                    <w:szCs w:val="20"/>
                                  </w:rPr>
                                  <m:t>ϑ</m:t>
                                </m:r>
                              </m:e>
                            </m:d>
                            <m:ctrlPr>
                              <w:rPr>
                                <w:rFonts w:ascii="Cambria Math" w:hAnsi="Comic Sans MS" w:cs="Times New Roman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e>
                        </m:func>
                      </m:den>
                    </m:f>
                    <m:r>
                      <w:rPr>
                        <w:rFonts w:ascii="Cambria Math" w:hAnsi="Comic Sans MS" w:cs="Times New Roman"/>
                        <w:color w:val="FF0000"/>
                        <w:sz w:val="20"/>
                        <w:szCs w:val="20"/>
                      </w:rPr>
                      <m:t xml:space="preserve">         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color w:val="FF0000"/>
                        <w:sz w:val="20"/>
                        <w:szCs w:val="20"/>
                      </w:rPr>
                      <m:t>z</m:t>
                    </m:r>
                    <m:r>
                      <w:rPr>
                        <w:rFonts w:ascii="Cambria Math" w:hAnsi="Comic Sans MS" w:cs="Times New Roman"/>
                        <w:color w:val="FF0000"/>
                        <w:sz w:val="20"/>
                        <w:szCs w:val="20"/>
                      </w:rPr>
                      <m:t>=</m:t>
                    </m:r>
                    <m:r>
                      <w:rPr>
                        <w:rFonts w:ascii="Cambria Math" w:hAnsi="Comic Sans MS" w:cs="Times New Roman"/>
                        <w:color w:val="FF0000"/>
                        <w:sz w:val="20"/>
                        <w:szCs w:val="20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omic Sans MS" w:cs="Times New Roman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color w:val="FF0000"/>
                            <w:sz w:val="20"/>
                            <w:szCs w:val="20"/>
                          </w:rPr>
                          <m:t>g</m:t>
                        </m:r>
                      </m:num>
                      <m:den>
                        <m:r>
                          <w:rPr>
                            <w:rFonts w:ascii="Cambria Math" w:hAnsi="Comic Sans MS" w:cs="Times New Roman"/>
                            <w:color w:val="FF0000"/>
                            <w:sz w:val="20"/>
                            <w:szCs w:val="20"/>
                          </w:rPr>
                          <m:t>2</m:t>
                        </m:r>
                      </m:den>
                    </m:f>
                    <m:sSup>
                      <m:sSupPr>
                        <m:ctrlPr>
                          <w:rPr>
                            <w:rFonts w:ascii="Cambria Math" w:hAnsi="Comic Sans MS" w:cs="Times New Roman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omic Sans MS" w:cs="Times New Roman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omic Sans MS" w:cs="Times New Roman"/>
                                    <w:i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  <w:color w:val="FF0000"/>
                                    <w:sz w:val="20"/>
                                    <w:szCs w:val="20"/>
                                  </w:rPr>
                                  <m:t>x</m:t>
                                </m:r>
                              </m:num>
                              <m:den>
                                <m:sSub>
                                  <m:sSubPr>
                                    <m:ctrlPr>
                                      <w:rPr>
                                        <w:rFonts w:ascii="Cambria Math" w:hAnsi="Comic Sans MS" w:cs="Times New Roman"/>
                                        <w:i/>
                                        <w:color w:val="FF0000"/>
                                        <w:sz w:val="20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color w:val="FF0000"/>
                                        <w:sz w:val="20"/>
                                        <w:szCs w:val="20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omic Sans MS" w:cs="Times New Roman"/>
                                        <w:color w:val="FF0000"/>
                                        <w:sz w:val="20"/>
                                        <w:szCs w:val="20"/>
                                      </w:rPr>
                                      <m:t>0</m:t>
                                    </m:r>
                                  </m:sub>
                                </m:sSub>
                                <m:func>
                                  <m:funcPr>
                                    <m:ctrlPr>
                                      <w:rPr>
                                        <w:rFonts w:ascii="Cambria Math" w:hAnsi="Comic Sans MS" w:cs="Times New Roman"/>
                                        <w:color w:val="FF0000"/>
                                        <w:sz w:val="20"/>
                                        <w:szCs w:val="20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omic Sans MS" w:cs="Times New Roman"/>
                                        <w:color w:val="FF0000"/>
                                        <w:sz w:val="20"/>
                                        <w:szCs w:val="20"/>
                                      </w:rPr>
                                      <m:t>cos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omic Sans MS" w:cs="Times New Roman"/>
                                            <w:i/>
                                            <w:color w:val="FF0000"/>
                                            <w:sz w:val="20"/>
                                            <w:szCs w:val="20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 w:cs="Times New Roman"/>
                                            <w:color w:val="FF0000"/>
                                            <w:sz w:val="20"/>
                                            <w:szCs w:val="20"/>
                                          </w:rPr>
                                          <m:t>ϑ</m:t>
                                        </m:r>
                                      </m:e>
                                    </m:d>
                                    <m:ctrlPr>
                                      <w:rPr>
                                        <w:rFonts w:ascii="Cambria Math" w:hAnsi="Comic Sans MS" w:cs="Times New Roman"/>
                                        <w:i/>
                                        <w:color w:val="FF0000"/>
                                        <w:sz w:val="20"/>
                                        <w:szCs w:val="20"/>
                                      </w:rPr>
                                    </m:ctrlPr>
                                  </m:e>
                                </m:func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omic Sans MS" w:cs="Times New Roman"/>
                            <w:color w:val="FF0000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omic Sans MS" w:cs="Times New Roman"/>
                        <w:color w:val="FF0000"/>
                        <w:sz w:val="20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omic Sans MS" w:cs="Times New Roman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FF0000"/>
                            <w:sz w:val="20"/>
                            <w:szCs w:val="20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omic Sans MS" w:cs="Times New Roman"/>
                            <w:color w:val="FF0000"/>
                            <w:sz w:val="20"/>
                            <w:szCs w:val="20"/>
                          </w:rPr>
                          <m:t>0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omic Sans MS" w:cs="Times New Roman"/>
                            <w:color w:val="FF0000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omic Sans MS" w:cs="Times New Roman"/>
                            <w:color w:val="FF0000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omic Sans MS" w:cs="Times New Roman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color w:val="FF0000"/>
                                <w:sz w:val="20"/>
                                <w:szCs w:val="20"/>
                              </w:rPr>
                              <m:t>ϑ</m:t>
                            </m:r>
                          </m:e>
                        </m:d>
                        <m:ctrlPr>
                          <w:rPr>
                            <w:rFonts w:ascii="Cambria Math" w:hAnsi="Comic Sans MS" w:cs="Times New Roman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e>
                    </m:func>
                    <m:f>
                      <m:fPr>
                        <m:ctrlPr>
                          <w:rPr>
                            <w:rFonts w:ascii="Cambria Math" w:hAnsi="Comic Sans MS" w:cs="Times New Roman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color w:val="FF0000"/>
                            <w:sz w:val="20"/>
                            <w:szCs w:val="20"/>
                          </w:rPr>
                          <m:t>x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omic Sans MS" w:cs="Times New Roman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FF0000"/>
                                <w:sz w:val="20"/>
                                <w:szCs w:val="20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omic Sans MS" w:cs="Times New Roman"/>
                                <w:color w:val="FF0000"/>
                                <w:sz w:val="20"/>
                                <w:szCs w:val="20"/>
                              </w:rPr>
                              <m:t>0</m:t>
                            </m:r>
                          </m:sub>
                        </m:sSub>
                        <m:func>
                          <m:funcPr>
                            <m:ctrlPr>
                              <w:rPr>
                                <w:rFonts w:ascii="Cambria Math" w:hAnsi="Comic Sans MS" w:cs="Times New Roman"/>
                                <w:color w:val="FF0000"/>
                                <w:sz w:val="20"/>
                                <w:szCs w:val="20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omic Sans MS" w:cs="Times New Roman"/>
                                <w:color w:val="FF0000"/>
                                <w:sz w:val="20"/>
                                <w:szCs w:val="20"/>
                              </w:rPr>
                              <m:t>cos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omic Sans MS" w:cs="Times New Roman"/>
                                    <w:i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Times New Roman"/>
                                    <w:color w:val="FF0000"/>
                                    <w:sz w:val="20"/>
                                    <w:szCs w:val="20"/>
                                  </w:rPr>
                                  <m:t>ϑ</m:t>
                                </m:r>
                              </m:e>
                            </m:d>
                            <m:ctrlPr>
                              <w:rPr>
                                <w:rFonts w:ascii="Cambria Math" w:hAnsi="Comic Sans MS" w:cs="Times New Roman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e>
                        </m:func>
                      </m:den>
                    </m:f>
                    <m:r>
                      <w:rPr>
                        <w:rFonts w:ascii="Cambria Math" w:hAnsi="Comic Sans MS" w:cs="Times New Roman"/>
                        <w:color w:val="FF0000"/>
                        <w:sz w:val="20"/>
                        <w:szCs w:val="20"/>
                      </w:rPr>
                      <m:t xml:space="preserve">      </m:t>
                    </m:r>
                  </m:e>
                </m:mr>
              </m:m>
            </m:e>
          </m:d>
        </m:oMath>
      </m:oMathPara>
    </w:p>
    <w:p w:rsidR="00F11D32" w:rsidRDefault="00F11D32" w:rsidP="00F11D32">
      <w:pPr>
        <w:jc w:val="both"/>
        <w:rPr>
          <w:rFonts w:ascii="Comic Sans MS" w:eastAsiaTheme="minorEastAsia" w:hAnsi="Comic Sans MS" w:cs="Times New Roman"/>
          <w:color w:val="FF0000"/>
          <w:sz w:val="20"/>
          <w:szCs w:val="20"/>
        </w:rPr>
      </w:pPr>
      <w:r w:rsidRPr="00F11D32">
        <w:rPr>
          <w:rFonts w:ascii="Comic Sans MS" w:hAnsi="Comic Sans MS" w:cs="Times New Roman"/>
          <w:color w:val="FF0000"/>
          <w:sz w:val="20"/>
          <w:szCs w:val="20"/>
        </w:rPr>
        <w:t>Soit</w:t>
      </w:r>
      <w:r>
        <w:rPr>
          <w:rFonts w:ascii="Comic Sans MS" w:hAnsi="Comic Sans MS" w:cs="Times New Roman"/>
          <w:color w:val="FF0000"/>
          <w:sz w:val="20"/>
          <w:szCs w:val="20"/>
        </w:rPr>
        <w:t> :</w:t>
      </w:r>
      <m:oMath>
        <m:r>
          <w:rPr>
            <w:rFonts w:ascii="Cambria Math" w:hAnsi="Cambria Math" w:cs="Times New Roman"/>
            <w:color w:val="FF0000"/>
            <w:sz w:val="20"/>
            <w:szCs w:val="20"/>
          </w:rPr>
          <m:t>z</m:t>
        </m:r>
        <m:d>
          <m:d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x</m:t>
            </m:r>
          </m:e>
        </m:d>
        <m:r>
          <w:rPr>
            <w:rFonts w:ascii="Cambria Math" w:hAnsi="Comic Sans MS" w:cs="Times New Roman"/>
            <w:color w:val="FF0000"/>
            <w:sz w:val="20"/>
            <w:szCs w:val="20"/>
          </w:rPr>
          <m:t>=</m:t>
        </m:r>
        <m:r>
          <w:rPr>
            <w:rFonts w:ascii="Cambria Math" w:hAnsi="Comic Sans MS" w:cs="Times New Roman"/>
            <w:color w:val="FF0000"/>
            <w:sz w:val="20"/>
            <w:szCs w:val="20"/>
          </w:rPr>
          <m:t>-</m:t>
        </m:r>
        <m:f>
          <m:f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color w:val="FF0000"/>
                <w:sz w:val="20"/>
                <w:szCs w:val="20"/>
              </w:rPr>
              <m:t>g</m:t>
            </m:r>
          </m:num>
          <m:den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2</m:t>
            </m:r>
          </m:den>
        </m:f>
        <m:sSup>
          <m:sSupPr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sSupPr>
          <m:e>
            <m:d>
              <m:dPr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hAnsi="Comic Sans MS" w:cs="Times New Roman"/>
                        <w:i/>
                        <w:color w:val="FF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FF0000"/>
                        <w:sz w:val="20"/>
                        <w:szCs w:val="20"/>
                      </w:rPr>
                      <m:t>x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omic Sans MS" w:cs="Times New Roman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FF0000"/>
                            <w:sz w:val="20"/>
                            <w:szCs w:val="20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omic Sans MS" w:cs="Times New Roman"/>
                            <w:color w:val="FF0000"/>
                            <w:sz w:val="20"/>
                            <w:szCs w:val="20"/>
                          </w:rPr>
                          <m:t>0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omic Sans MS" w:cs="Times New Roman"/>
                            <w:color w:val="FF0000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omic Sans MS" w:cs="Times New Roman"/>
                            <w:color w:val="FF0000"/>
                            <w:sz w:val="20"/>
                            <w:szCs w:val="20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omic Sans MS" w:cs="Times New Roman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color w:val="FF0000"/>
                                <w:sz w:val="20"/>
                                <w:szCs w:val="20"/>
                              </w:rPr>
                              <m:t>ϑ</m:t>
                            </m:r>
                          </m:e>
                        </m:d>
                        <m:ctrlPr>
                          <w:rPr>
                            <w:rFonts w:ascii="Cambria Math" w:hAnsi="Comic Sans MS" w:cs="Times New Roman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e>
                    </m:func>
                  </m:den>
                </m:f>
              </m:e>
            </m:d>
          </m:e>
          <m:sup>
            <m:r>
              <w:rPr>
                <w:rFonts w:ascii="Cambria Math" w:hAnsi="Comic Sans MS" w:cs="Times New Roman"/>
                <w:color w:val="FF0000"/>
                <w:sz w:val="20"/>
                <w:szCs w:val="20"/>
              </w:rPr>
              <m:t>2</m:t>
            </m:r>
          </m:sup>
        </m:sSup>
        <m:r>
          <w:rPr>
            <w:rFonts w:ascii="Cambria Math" w:hAnsi="Comic Sans MS" w:cs="Times New Roman"/>
            <w:color w:val="FF0000"/>
            <w:sz w:val="20"/>
            <w:szCs w:val="20"/>
          </w:rPr>
          <m:t>+</m:t>
        </m:r>
        <m:func>
          <m:funcPr>
            <m:ctrlPr>
              <w:rPr>
                <w:rFonts w:ascii="Cambria Math" w:hAnsi="Comic Sans MS" w:cs="Times New Roman"/>
                <w:color w:val="FF0000"/>
                <w:sz w:val="20"/>
                <w:szCs w:val="20"/>
              </w:rPr>
            </m:ctrlPr>
          </m:funcPr>
          <m:fName>
            <m:r>
              <m:rPr>
                <m:sty m:val="p"/>
              </m:rPr>
              <w:rPr>
                <w:rFonts w:ascii="Cambria Math" w:hAnsi="Comic Sans MS" w:cs="Times New Roman"/>
                <w:color w:val="FF0000"/>
                <w:sz w:val="20"/>
                <w:szCs w:val="20"/>
              </w:rPr>
              <m:t>tan</m:t>
            </m:r>
          </m:fName>
          <m:e>
            <m:d>
              <m:dPr>
                <m:ctrlPr>
                  <w:rPr>
                    <w:rFonts w:ascii="Cambria Math" w:hAnsi="Comic Sans MS" w:cs="Times New Roman"/>
                    <w:i/>
                    <w:color w:val="FF0000"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FF0000"/>
                    <w:sz w:val="20"/>
                    <w:szCs w:val="20"/>
                  </w:rPr>
                  <m:t>ϑ</m:t>
                </m:r>
              </m:e>
            </m:d>
            <m:ctrlPr>
              <w:rPr>
                <w:rFonts w:ascii="Cambria Math" w:hAnsi="Comic Sans MS" w:cs="Times New Roman"/>
                <w:i/>
                <w:color w:val="FF0000"/>
                <w:sz w:val="20"/>
                <w:szCs w:val="20"/>
              </w:rPr>
            </m:ctrlPr>
          </m:e>
        </m:func>
        <m:r>
          <w:rPr>
            <w:rFonts w:ascii="Cambria Math" w:hAnsi="Cambria Math" w:cs="Times New Roman"/>
            <w:color w:val="FF0000"/>
            <w:sz w:val="20"/>
            <w:szCs w:val="20"/>
          </w:rPr>
          <m:t>x</m:t>
        </m:r>
      </m:oMath>
    </w:p>
    <w:p w:rsidR="00573744" w:rsidRDefault="00573744" w:rsidP="009F1CDF">
      <w:pPr>
        <w:jc w:val="both"/>
        <w:rPr>
          <w:rFonts w:ascii="Comic Sans MS" w:hAnsi="Comic Sans MS" w:cs="Times New Roman"/>
          <w:color w:val="FF0000"/>
          <w:sz w:val="20"/>
          <w:szCs w:val="20"/>
        </w:rPr>
      </w:pPr>
    </w:p>
    <w:p w:rsidR="00573744" w:rsidRDefault="00573744" w:rsidP="009F1CDF">
      <w:pPr>
        <w:jc w:val="both"/>
        <w:rPr>
          <w:rFonts w:ascii="Comic Sans MS" w:hAnsi="Comic Sans MS" w:cs="Times New Roman"/>
          <w:color w:val="FF0000"/>
          <w:sz w:val="20"/>
          <w:szCs w:val="20"/>
        </w:rPr>
      </w:pPr>
    </w:p>
    <w:p w:rsidR="00573744" w:rsidRDefault="00573744" w:rsidP="009F1CDF">
      <w:pPr>
        <w:jc w:val="both"/>
        <w:rPr>
          <w:rFonts w:ascii="Comic Sans MS" w:hAnsi="Comic Sans MS" w:cs="Times New Roman"/>
          <w:color w:val="FF0000"/>
          <w:sz w:val="20"/>
          <w:szCs w:val="20"/>
        </w:rPr>
      </w:pPr>
    </w:p>
    <w:p w:rsidR="00573744" w:rsidRDefault="00573744" w:rsidP="009F1CDF">
      <w:pPr>
        <w:jc w:val="both"/>
        <w:rPr>
          <w:rFonts w:ascii="Comic Sans MS" w:hAnsi="Comic Sans MS" w:cs="Times New Roman"/>
          <w:color w:val="FF0000"/>
          <w:sz w:val="20"/>
          <w:szCs w:val="20"/>
        </w:rPr>
      </w:pPr>
    </w:p>
    <w:p w:rsidR="00573744" w:rsidRDefault="00573744" w:rsidP="009F1CDF">
      <w:pPr>
        <w:jc w:val="both"/>
        <w:rPr>
          <w:rFonts w:ascii="Comic Sans MS" w:hAnsi="Comic Sans MS" w:cs="Times New Roman"/>
          <w:color w:val="FF0000"/>
          <w:sz w:val="20"/>
          <w:szCs w:val="20"/>
        </w:rPr>
      </w:pPr>
    </w:p>
    <w:p w:rsidR="009F1CDF" w:rsidRPr="00F11D32" w:rsidRDefault="009F1CDF" w:rsidP="009F1CDF">
      <w:pPr>
        <w:jc w:val="both"/>
        <w:rPr>
          <w:rFonts w:ascii="Comic Sans MS" w:hAnsi="Comic Sans MS" w:cs="Times New Roman"/>
          <w:color w:val="FF0000"/>
          <w:sz w:val="20"/>
          <w:szCs w:val="20"/>
        </w:rPr>
      </w:pPr>
      <w:r w:rsidRPr="00F11D32">
        <w:rPr>
          <w:rFonts w:ascii="Comic Sans MS" w:hAnsi="Comic Sans MS" w:cs="Times New Roman"/>
          <w:color w:val="FF0000"/>
          <w:sz w:val="20"/>
          <w:szCs w:val="20"/>
        </w:rPr>
        <w:lastRenderedPageBreak/>
        <w:t>En utilisant la relation trigonométrique suivante :</w:t>
      </w:r>
    </w:p>
    <w:p w:rsidR="009F1CDF" w:rsidRPr="00F11D32" w:rsidRDefault="00EE4476" w:rsidP="009F1CDF">
      <w:pPr>
        <w:jc w:val="both"/>
        <w:rPr>
          <w:rFonts w:ascii="Comic Sans MS" w:hAnsi="Comic Sans MS" w:cs="Times New Roman"/>
          <w:color w:val="FF0000"/>
          <w:sz w:val="20"/>
          <w:szCs w:val="20"/>
        </w:rPr>
      </w:pPr>
      <m:oMathPara>
        <m:oMath>
          <m:sSup>
            <m:sSup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cos</m:t>
              </m:r>
            </m:e>
            <m:sup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2</m:t>
              </m:r>
            </m:sup>
          </m:sSup>
          <m:r>
            <w:rPr>
              <w:rFonts w:ascii="Cambria Math" w:hAnsi="Cambria Math" w:cs="Times New Roman"/>
              <w:color w:val="FF0000"/>
              <w:sz w:val="20"/>
              <w:szCs w:val="20"/>
            </w:rPr>
            <m:t>ϑ</m:t>
          </m:r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1</m:t>
              </m:r>
            </m:num>
            <m:den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1+</m:t>
              </m:r>
              <m:sSup>
                <m:sSupPr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tan</m:t>
                  </m:r>
                </m:e>
                <m:sup>
                  <m:r>
                    <w:rPr>
                      <w:rFonts w:ascii="Cambria Math" w:hAnsi="Comic Sans MS" w:cs="Times New Roman"/>
                      <w:color w:val="FF0000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ϑ</m:t>
              </m:r>
            </m:den>
          </m:f>
        </m:oMath>
      </m:oMathPara>
    </w:p>
    <w:p w:rsidR="009F1CDF" w:rsidRPr="00F11D32" w:rsidRDefault="009F1CDF" w:rsidP="009F1CDF">
      <w:pPr>
        <w:jc w:val="both"/>
        <w:rPr>
          <w:rFonts w:ascii="Comic Sans MS" w:hAnsi="Comic Sans MS" w:cs="Times New Roman"/>
          <w:color w:val="FF0000"/>
          <w:sz w:val="20"/>
          <w:szCs w:val="20"/>
        </w:rPr>
      </w:pPr>
      <w:r w:rsidRPr="00F11D32">
        <w:rPr>
          <w:rFonts w:ascii="Comic Sans MS" w:hAnsi="Comic Sans MS" w:cs="Times New Roman"/>
          <w:color w:val="FF0000"/>
          <w:sz w:val="20"/>
          <w:szCs w:val="20"/>
        </w:rPr>
        <w:t xml:space="preserve">Alors </w:t>
      </w:r>
      <w:r w:rsidRPr="00F11D32">
        <w:rPr>
          <w:rFonts w:ascii="Comic Sans MS" w:hAnsi="Comic Sans MS" w:cs="Times New Roman"/>
          <w:color w:val="FF0000"/>
          <w:sz w:val="20"/>
          <w:szCs w:val="20"/>
        </w:rPr>
        <w:br/>
      </w:r>
      <m:oMathPara>
        <m:oMath>
          <m:sSub>
            <m:sSub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i</m:t>
              </m:r>
            </m:sub>
          </m:sSub>
          <m:d>
            <m:d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i</m:t>
                  </m:r>
                </m:sub>
              </m:sSub>
            </m:e>
          </m:d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=</m:t>
          </m:r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-</m:t>
          </m:r>
          <m:f>
            <m:f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g</m:t>
              </m:r>
            </m:num>
            <m:den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2</m:t>
              </m:r>
            </m:den>
          </m:f>
          <m:sSup>
            <m:sSup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sSupPr>
            <m:e>
              <m:d>
                <m:dPr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omic Sans MS" w:cs="Times New Roman"/>
                          <w:i/>
                          <w:color w:val="FF0000"/>
                          <w:sz w:val="20"/>
                          <w:szCs w:val="20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omic Sans MS" w:cs="Times New Roman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FF0000"/>
                              <w:sz w:val="20"/>
                              <w:szCs w:val="20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FF0000"/>
                              <w:sz w:val="20"/>
                              <w:szCs w:val="20"/>
                            </w:rPr>
                            <m:t>i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omic Sans MS" w:cs="Times New Roman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FF0000"/>
                              <w:sz w:val="20"/>
                              <w:szCs w:val="20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omic Sans MS" w:cs="Times New Roman"/>
                              <w:color w:val="FF0000"/>
                              <w:sz w:val="20"/>
                              <w:szCs w:val="20"/>
                            </w:rPr>
                            <m:t>0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2</m:t>
              </m:r>
            </m:sup>
          </m:sSup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(1+</m:t>
          </m:r>
          <m:sSup>
            <m:sSup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tan</m:t>
              </m:r>
            </m:e>
            <m:sup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2</m:t>
              </m:r>
            </m:sup>
          </m:sSup>
          <m:r>
            <w:rPr>
              <w:rFonts w:ascii="Cambria Math" w:hAnsi="Cambria Math" w:cs="Times New Roman"/>
              <w:color w:val="FF0000"/>
              <w:sz w:val="20"/>
              <w:szCs w:val="20"/>
            </w:rPr>
            <m:t>ϑ</m:t>
          </m:r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)+</m:t>
          </m:r>
          <m:func>
            <m:funcPr>
              <m:ctrlP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tan</m:t>
              </m:r>
            </m:fName>
            <m:e>
              <m:d>
                <m:dPr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ϑ</m:t>
                  </m:r>
                </m:e>
              </m:d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e>
          </m:func>
          <m:sSub>
            <m:sSub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i</m:t>
              </m:r>
            </m:sub>
          </m:sSub>
        </m:oMath>
      </m:oMathPara>
    </w:p>
    <w:p w:rsidR="009F1CDF" w:rsidRPr="00F11D32" w:rsidRDefault="00EE4476" w:rsidP="009F1CDF">
      <w:pPr>
        <w:jc w:val="both"/>
        <w:rPr>
          <w:rFonts w:ascii="Comic Sans MS" w:hAnsi="Comic Sans MS" w:cs="Times New Roman"/>
          <w:color w:val="FF0000"/>
          <w:sz w:val="20"/>
          <w:szCs w:val="20"/>
        </w:rPr>
      </w:pPr>
      <m:oMathPara>
        <m:oMath>
          <m:f>
            <m:f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g</m:t>
              </m:r>
            </m:num>
            <m:den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2</m:t>
              </m:r>
            </m:den>
          </m:f>
          <m:sSup>
            <m:sSup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sSupPr>
            <m:e>
              <m:d>
                <m:dPr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omic Sans MS" w:cs="Times New Roman"/>
                          <w:i/>
                          <w:color w:val="FF0000"/>
                          <w:sz w:val="20"/>
                          <w:szCs w:val="20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omic Sans MS" w:cs="Times New Roman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FF0000"/>
                              <w:sz w:val="20"/>
                              <w:szCs w:val="20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FF0000"/>
                              <w:sz w:val="20"/>
                              <w:szCs w:val="20"/>
                            </w:rPr>
                            <m:t>i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omic Sans MS" w:cs="Times New Roman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FF0000"/>
                              <w:sz w:val="20"/>
                              <w:szCs w:val="20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omic Sans MS" w:cs="Times New Roman"/>
                              <w:color w:val="FF0000"/>
                              <w:sz w:val="20"/>
                              <w:szCs w:val="20"/>
                            </w:rPr>
                            <m:t>0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2</m:t>
              </m:r>
            </m:sup>
          </m:sSup>
          <m:sSup>
            <m:sSup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tan</m:t>
              </m:r>
            </m:e>
            <m:sup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2</m:t>
              </m:r>
            </m:sup>
          </m:sSup>
          <m:r>
            <w:rPr>
              <w:rFonts w:ascii="Cambria Math" w:hAnsi="Cambria Math" w:cs="Times New Roman"/>
              <w:color w:val="FF0000"/>
              <w:sz w:val="20"/>
              <w:szCs w:val="20"/>
            </w:rPr>
            <m:t>ϑ</m:t>
          </m:r>
          <m:r>
            <w:rPr>
              <w:rFonts w:ascii="Comic Sans MS" w:hAnsi="Comic Sans MS" w:cs="Times New Roman"/>
              <w:color w:val="FF0000"/>
              <w:sz w:val="20"/>
              <w:szCs w:val="20"/>
            </w:rPr>
            <m:t>-</m:t>
          </m:r>
          <m:func>
            <m:funcPr>
              <m:ctrlP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tan</m:t>
              </m:r>
            </m:fName>
            <m:e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ϑ</m:t>
              </m: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e>
          </m:func>
          <m:sSub>
            <m:sSub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i</m:t>
              </m:r>
            </m:sub>
          </m:sSub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+</m:t>
          </m:r>
          <m:d>
            <m:d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dPr>
            <m:e>
              <m:f>
                <m:fPr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g</m:t>
                  </m:r>
                </m:num>
                <m:den>
                  <m:r>
                    <w:rPr>
                      <w:rFonts w:ascii="Cambria Math" w:hAnsi="Comic Sans MS" w:cs="Times New Roman"/>
                      <w:color w:val="FF0000"/>
                      <w:sz w:val="20"/>
                      <w:szCs w:val="20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omic Sans MS" w:cs="Times New Roman"/>
                          <w:i/>
                          <w:color w:val="FF0000"/>
                          <w:sz w:val="20"/>
                          <w:szCs w:val="2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omic Sans MS" w:cs="Times New Roman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omic Sans MS" w:cs="Times New Roman"/>
                                  <w:i/>
                                  <w:color w:val="FF0000"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color w:val="FF0000"/>
                                  <w:sz w:val="20"/>
                                  <w:szCs w:val="20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color w:val="FF0000"/>
                                  <w:sz w:val="20"/>
                                  <w:szCs w:val="20"/>
                                </w:rPr>
                                <m:t>i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omic Sans MS" w:cs="Times New Roman"/>
                                  <w:i/>
                                  <w:color w:val="FF0000"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color w:val="FF0000"/>
                                  <w:sz w:val="20"/>
                                  <w:szCs w:val="20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omic Sans MS" w:cs="Times New Roman"/>
                                  <w:color w:val="FF0000"/>
                                  <w:sz w:val="20"/>
                                  <w:szCs w:val="20"/>
                                </w:rPr>
                                <m:t>0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omic Sans MS" w:cs="Times New Roman"/>
                      <w:color w:val="FF0000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i</m:t>
                  </m:r>
                </m:sub>
              </m:sSub>
              <m:d>
                <m:dPr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omic Sans MS" w:cs="Times New Roman"/>
                          <w:i/>
                          <w:color w:val="FF0000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FF0000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FF0000"/>
                          <w:sz w:val="20"/>
                          <w:szCs w:val="20"/>
                        </w:rPr>
                        <m:t>i</m:t>
                      </m:r>
                    </m:sub>
                  </m:sSub>
                </m:e>
              </m:d>
            </m:e>
          </m:d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=0</m:t>
          </m:r>
        </m:oMath>
      </m:oMathPara>
    </w:p>
    <w:p w:rsidR="009F1CDF" w:rsidRPr="00F11D32" w:rsidRDefault="00EE4476" w:rsidP="009F1CDF">
      <w:pPr>
        <w:jc w:val="both"/>
        <w:rPr>
          <w:rFonts w:ascii="Comic Sans MS" w:hAnsi="Comic Sans MS" w:cs="Times New Roman"/>
          <w:color w:val="FF0000"/>
          <w:sz w:val="20"/>
          <w:szCs w:val="20"/>
        </w:rPr>
      </w:pPr>
      <m:oMathPara>
        <m:oMath>
          <m:sSup>
            <m:sSup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tan</m:t>
              </m:r>
            </m:e>
            <m:sup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2</m:t>
              </m:r>
            </m:sup>
          </m:sSup>
          <m:r>
            <w:rPr>
              <w:rFonts w:ascii="Cambria Math" w:hAnsi="Cambria Math" w:cs="Times New Roman"/>
              <w:color w:val="FF0000"/>
              <w:sz w:val="20"/>
              <w:szCs w:val="20"/>
            </w:rPr>
            <m:t>ϑ</m:t>
          </m:r>
          <m:r>
            <w:rPr>
              <w:rFonts w:ascii="Comic Sans MS" w:hAnsi="Comic Sans MS" w:cs="Times New Roman"/>
              <w:color w:val="FF0000"/>
              <w:sz w:val="20"/>
              <w:szCs w:val="20"/>
            </w:rPr>
            <m:t>-</m:t>
          </m:r>
          <m:f>
            <m:f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2</m:t>
              </m:r>
              <m:sSubSup>
                <m:sSubSupPr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v</m:t>
                  </m:r>
                </m:e>
                <m:sub>
                  <m:r>
                    <w:rPr>
                      <w:rFonts w:ascii="Cambria Math" w:hAnsi="Comic Sans MS" w:cs="Times New Roman"/>
                      <w:color w:val="FF0000"/>
                      <w:sz w:val="20"/>
                      <w:szCs w:val="20"/>
                    </w:rPr>
                    <m:t>0</m:t>
                  </m:r>
                </m:sub>
                <m:sup>
                  <m:r>
                    <w:rPr>
                      <w:rFonts w:ascii="Cambria Math" w:hAnsi="Comic Sans MS" w:cs="Times New Roman"/>
                      <w:color w:val="FF0000"/>
                      <w:sz w:val="20"/>
                      <w:szCs w:val="20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g</m:t>
              </m:r>
              <m:sSub>
                <m:sSubPr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i</m:t>
                  </m:r>
                </m:sub>
              </m:sSub>
            </m:den>
          </m:f>
          <m:func>
            <m:funcPr>
              <m:ctrlP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tan</m:t>
              </m:r>
            </m:fName>
            <m:e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ϑ</m:t>
              </m: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e>
          </m:func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+</m:t>
          </m:r>
          <m:d>
            <m:d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1+</m:t>
              </m:r>
              <m:f>
                <m:fPr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omic Sans MS" w:cs="Times New Roman"/>
                          <w:i/>
                          <w:color w:val="FF0000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omic Sans MS" w:cs="Times New Roman"/>
                          <w:color w:val="FF0000"/>
                          <w:sz w:val="20"/>
                          <w:szCs w:val="20"/>
                        </w:rPr>
                        <m:t>2</m:t>
                      </m:r>
                      <m:sSubSup>
                        <m:sSubSupPr>
                          <m:ctrlPr>
                            <w:rPr>
                              <w:rFonts w:ascii="Cambria Math" w:hAnsi="Comic Sans MS" w:cs="Times New Roman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color w:val="FF0000"/>
                              <w:sz w:val="20"/>
                              <w:szCs w:val="20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omic Sans MS" w:cs="Times New Roman"/>
                              <w:color w:val="FF0000"/>
                              <w:sz w:val="20"/>
                              <w:szCs w:val="20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Cambria Math" w:hAnsi="Comic Sans MS" w:cs="Times New Roman"/>
                              <w:color w:val="FF0000"/>
                              <w:sz w:val="20"/>
                              <w:szCs w:val="20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hAnsi="Cambria Math" w:cs="Times New Roman"/>
                          <w:color w:val="FF0000"/>
                          <w:sz w:val="20"/>
                          <w:szCs w:val="20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FF0000"/>
                          <w:sz w:val="20"/>
                          <w:szCs w:val="20"/>
                        </w:rPr>
                        <m:t>i</m:t>
                      </m:r>
                    </m:sub>
                  </m:sSub>
                  <m:d>
                    <m:dPr>
                      <m:ctrlPr>
                        <w:rPr>
                          <w:rFonts w:ascii="Cambria Math" w:hAnsi="Comic Sans MS" w:cs="Times New Roman"/>
                          <w:i/>
                          <w:color w:val="FF0000"/>
                          <w:sz w:val="20"/>
                          <w:szCs w:val="20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omic Sans MS" w:cs="Times New Roman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FF0000"/>
                              <w:sz w:val="20"/>
                              <w:szCs w:val="20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FF0000"/>
                              <w:sz w:val="20"/>
                              <w:szCs w:val="20"/>
                            </w:rPr>
                            <m:t>i</m:t>
                          </m:r>
                        </m:sub>
                      </m:sSub>
                    </m:e>
                  </m:d>
                </m:num>
                <m:den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g</m:t>
                  </m:r>
                  <m:sSubSup>
                    <m:sSubSupPr>
                      <m:ctrlPr>
                        <w:rPr>
                          <w:rFonts w:ascii="Cambria Math" w:hAnsi="Comic Sans MS" w:cs="Times New Roman"/>
                          <w:i/>
                          <w:color w:val="FF0000"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color w:val="FF0000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FF0000"/>
                          <w:sz w:val="20"/>
                          <w:szCs w:val="20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omic Sans MS" w:cs="Times New Roman"/>
                          <w:color w:val="FF0000"/>
                          <w:sz w:val="20"/>
                          <w:szCs w:val="20"/>
                        </w:rPr>
                        <m:t>2</m:t>
                      </m:r>
                    </m:sup>
                  </m:sSubSup>
                </m:den>
              </m:f>
            </m:e>
          </m:d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=0</m:t>
          </m:r>
        </m:oMath>
      </m:oMathPara>
    </w:p>
    <w:p w:rsidR="009F1CDF" w:rsidRPr="00F11D32" w:rsidRDefault="009F1CDF" w:rsidP="009F1CDF">
      <w:pPr>
        <w:jc w:val="both"/>
        <w:rPr>
          <w:rFonts w:ascii="Comic Sans MS" w:hAnsi="Comic Sans MS" w:cs="Times New Roman"/>
          <w:color w:val="FF0000"/>
          <w:sz w:val="20"/>
          <w:szCs w:val="20"/>
        </w:rPr>
      </w:pPr>
      <w:r w:rsidRPr="00F11D32">
        <w:rPr>
          <w:rFonts w:ascii="Comic Sans MS" w:hAnsi="Comic Sans MS" w:cs="Times New Roman"/>
          <w:color w:val="FF0000"/>
          <w:sz w:val="20"/>
          <w:szCs w:val="20"/>
        </w:rPr>
        <w:t>Le calcul du discriminant donne :</w:t>
      </w:r>
    </w:p>
    <w:p w:rsidR="009F1CDF" w:rsidRPr="00F11D32" w:rsidRDefault="009F1CDF" w:rsidP="009F1CDF">
      <w:pPr>
        <w:jc w:val="both"/>
        <w:rPr>
          <w:rFonts w:ascii="Comic Sans MS" w:hAnsi="Comic Sans MS" w:cs="Times New Roman"/>
          <w:color w:val="FF0000"/>
          <w:sz w:val="20"/>
          <w:szCs w:val="20"/>
        </w:rPr>
      </w:pPr>
      <m:oMathPara>
        <m:oMath>
          <m:r>
            <w:rPr>
              <w:rFonts w:ascii="Comic Sans MS" w:hAnsi="Comic Sans MS" w:cs="Times New Roman"/>
              <w:color w:val="FF0000"/>
              <w:sz w:val="20"/>
              <w:szCs w:val="20"/>
            </w:rPr>
            <m:t>∆</m:t>
          </m:r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=</m:t>
          </m:r>
          <m:sSup>
            <m:sSup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sSupPr>
            <m:e>
              <m:d>
                <m:dPr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omic Sans MS" w:cs="Times New Roman"/>
                          <w:i/>
                          <w:color w:val="FF0000"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hAnsi="Comic Sans MS" w:cs="Times New Roman"/>
                          <w:color w:val="FF0000"/>
                          <w:sz w:val="20"/>
                          <w:szCs w:val="20"/>
                        </w:rPr>
                        <m:t>2</m:t>
                      </m:r>
                      <m:sSubSup>
                        <m:sSubSupPr>
                          <m:ctrlPr>
                            <w:rPr>
                              <w:rFonts w:ascii="Cambria Math" w:hAnsi="Comic Sans MS" w:cs="Times New Roman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color w:val="FF0000"/>
                              <w:sz w:val="20"/>
                              <w:szCs w:val="20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omic Sans MS" w:cs="Times New Roman"/>
                              <w:color w:val="FF0000"/>
                              <w:sz w:val="20"/>
                              <w:szCs w:val="20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Cambria Math" w:hAnsi="Comic Sans MS" w:cs="Times New Roman"/>
                              <w:color w:val="FF0000"/>
                              <w:sz w:val="20"/>
                              <w:szCs w:val="20"/>
                            </w:rPr>
                            <m:t>2</m:t>
                          </m:r>
                        </m:sup>
                      </m:sSubSup>
                    </m:num>
                    <m:den>
                      <m:r>
                        <w:rPr>
                          <w:rFonts w:ascii="Cambria Math" w:hAnsi="Cambria Math" w:cs="Times New Roman"/>
                          <w:color w:val="FF0000"/>
                          <w:sz w:val="20"/>
                          <w:szCs w:val="20"/>
                        </w:rPr>
                        <m:t>g</m:t>
                      </m:r>
                      <m:sSub>
                        <m:sSubPr>
                          <m:ctrlPr>
                            <w:rPr>
                              <w:rFonts w:ascii="Cambria Math" w:hAnsi="Comic Sans MS" w:cs="Times New Roman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FF0000"/>
                              <w:sz w:val="20"/>
                              <w:szCs w:val="20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FF0000"/>
                              <w:sz w:val="20"/>
                              <w:szCs w:val="20"/>
                            </w:rPr>
                            <m:t>i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2</m:t>
              </m:r>
            </m:sup>
          </m:sSup>
          <m:r>
            <w:rPr>
              <w:rFonts w:ascii="Comic Sans MS" w:hAnsi="Comic Sans MS" w:cs="Times New Roman"/>
              <w:color w:val="FF0000"/>
              <w:sz w:val="20"/>
              <w:szCs w:val="20"/>
            </w:rPr>
            <m:t>-</m:t>
          </m:r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4</m:t>
          </m:r>
          <m:d>
            <m:d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1+</m:t>
              </m:r>
              <m:f>
                <m:fPr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omic Sans MS" w:cs="Times New Roman"/>
                          <w:i/>
                          <w:color w:val="FF0000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omic Sans MS" w:cs="Times New Roman"/>
                          <w:color w:val="FF0000"/>
                          <w:sz w:val="20"/>
                          <w:szCs w:val="20"/>
                        </w:rPr>
                        <m:t>2</m:t>
                      </m:r>
                      <m:sSubSup>
                        <m:sSubSupPr>
                          <m:ctrlPr>
                            <w:rPr>
                              <w:rFonts w:ascii="Cambria Math" w:hAnsi="Comic Sans MS" w:cs="Times New Roman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color w:val="FF0000"/>
                              <w:sz w:val="20"/>
                              <w:szCs w:val="20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omic Sans MS" w:cs="Times New Roman"/>
                              <w:color w:val="FF0000"/>
                              <w:sz w:val="20"/>
                              <w:szCs w:val="20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Cambria Math" w:hAnsi="Comic Sans MS" w:cs="Times New Roman"/>
                              <w:color w:val="FF0000"/>
                              <w:sz w:val="20"/>
                              <w:szCs w:val="20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hAnsi="Cambria Math" w:cs="Times New Roman"/>
                          <w:color w:val="FF0000"/>
                          <w:sz w:val="20"/>
                          <w:szCs w:val="20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FF0000"/>
                          <w:sz w:val="20"/>
                          <w:szCs w:val="20"/>
                        </w:rPr>
                        <m:t>i</m:t>
                      </m:r>
                    </m:sub>
                  </m:sSub>
                  <m:d>
                    <m:dPr>
                      <m:ctrlPr>
                        <w:rPr>
                          <w:rFonts w:ascii="Cambria Math" w:hAnsi="Comic Sans MS" w:cs="Times New Roman"/>
                          <w:i/>
                          <w:color w:val="FF0000"/>
                          <w:sz w:val="20"/>
                          <w:szCs w:val="20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omic Sans MS" w:cs="Times New Roman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FF0000"/>
                              <w:sz w:val="20"/>
                              <w:szCs w:val="20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FF0000"/>
                              <w:sz w:val="20"/>
                              <w:szCs w:val="20"/>
                            </w:rPr>
                            <m:t>i</m:t>
                          </m:r>
                        </m:sub>
                      </m:sSub>
                    </m:e>
                  </m:d>
                </m:num>
                <m:den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g</m:t>
                  </m:r>
                  <m:sSubSup>
                    <m:sSubSupPr>
                      <m:ctrlPr>
                        <w:rPr>
                          <w:rFonts w:ascii="Cambria Math" w:hAnsi="Comic Sans MS" w:cs="Times New Roman"/>
                          <w:i/>
                          <w:color w:val="FF0000"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color w:val="FF0000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FF0000"/>
                          <w:sz w:val="20"/>
                          <w:szCs w:val="20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omic Sans MS" w:cs="Times New Roman"/>
                          <w:color w:val="FF0000"/>
                          <w:sz w:val="20"/>
                          <w:szCs w:val="20"/>
                        </w:rPr>
                        <m:t>2</m:t>
                      </m:r>
                    </m:sup>
                  </m:sSubSup>
                </m:den>
              </m:f>
            </m:e>
          </m:d>
        </m:oMath>
      </m:oMathPara>
    </w:p>
    <w:p w:rsidR="009F1CDF" w:rsidRPr="00F11D32" w:rsidRDefault="009F1CDF" w:rsidP="009F1CDF">
      <w:pPr>
        <w:jc w:val="both"/>
        <w:rPr>
          <w:rFonts w:ascii="Comic Sans MS" w:hAnsi="Comic Sans MS" w:cs="Times New Roman"/>
          <w:color w:val="FF0000"/>
          <w:sz w:val="20"/>
          <w:szCs w:val="20"/>
        </w:rPr>
      </w:pPr>
      <w:r w:rsidRPr="00F11D32">
        <w:rPr>
          <w:rFonts w:ascii="Comic Sans MS" w:hAnsi="Comic Sans MS" w:cs="Times New Roman"/>
          <w:color w:val="FF0000"/>
          <w:sz w:val="20"/>
          <w:szCs w:val="20"/>
        </w:rPr>
        <w:t>C’est donc la</w:t>
      </w:r>
      <w:r w:rsidR="00573744">
        <w:rPr>
          <w:rFonts w:ascii="Comic Sans MS" w:hAnsi="Comic Sans MS" w:cs="Times New Roman"/>
          <w:color w:val="FF0000"/>
          <w:sz w:val="20"/>
          <w:szCs w:val="20"/>
        </w:rPr>
        <w:t xml:space="preserve"> solution unique associée à un </w:t>
      </w:r>
      <w:r w:rsidRPr="00F11D32">
        <w:rPr>
          <w:rFonts w:ascii="Comic Sans MS" w:hAnsi="Comic Sans MS" w:cs="Times New Roman"/>
          <w:color w:val="FF0000"/>
          <w:sz w:val="20"/>
          <w:szCs w:val="20"/>
        </w:rPr>
        <w:t>discriminant nul qui va définir la parabole de sûreté, soit :</w:t>
      </w:r>
    </w:p>
    <w:p w:rsidR="009F1CDF" w:rsidRPr="00F11D32" w:rsidRDefault="00EE4476" w:rsidP="009F1CDF">
      <w:pPr>
        <w:jc w:val="both"/>
        <w:rPr>
          <w:rFonts w:ascii="Comic Sans MS" w:hAnsi="Comic Sans MS" w:cs="Times New Roman"/>
          <w:color w:val="FF0000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i</m:t>
              </m:r>
            </m:sub>
          </m:sSub>
          <m:d>
            <m:d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i</m:t>
                  </m:r>
                </m:sub>
              </m:sSub>
            </m:e>
          </m:d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=</m:t>
          </m:r>
          <m:d>
            <m:d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dPr>
            <m:e>
              <m:sSup>
                <m:sSupPr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omic Sans MS" w:cs="Times New Roman"/>
                          <w:i/>
                          <w:color w:val="FF0000"/>
                          <w:sz w:val="20"/>
                          <w:szCs w:val="2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omic Sans MS" w:cs="Times New Roman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fPr>
                        <m:num>
                          <m:sSubSup>
                            <m:sSubSupPr>
                              <m:ctrlPr>
                                <w:rPr>
                                  <w:rFonts w:ascii="Cambria Math" w:hAnsi="Comic Sans MS" w:cs="Times New Roman"/>
                                  <w:i/>
                                  <w:color w:val="FF0000"/>
                                  <w:sz w:val="20"/>
                                  <w:szCs w:val="20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 w:cs="Times New Roman"/>
                                  <w:color w:val="FF0000"/>
                                  <w:sz w:val="20"/>
                                  <w:szCs w:val="20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omic Sans MS" w:cs="Times New Roman"/>
                                  <w:color w:val="FF0000"/>
                                  <w:sz w:val="20"/>
                                  <w:szCs w:val="20"/>
                                </w:rPr>
                                <m:t>0</m:t>
                              </m:r>
                            </m:sub>
                            <m:sup>
                              <m:r>
                                <w:rPr>
                                  <w:rFonts w:ascii="Cambria Math" w:hAnsi="Comic Sans MS" w:cs="Times New Roman"/>
                                  <w:color w:val="FF0000"/>
                                  <w:sz w:val="20"/>
                                  <w:szCs w:val="20"/>
                                </w:rPr>
                                <m:t>2</m:t>
                              </m:r>
                            </m:sup>
                          </m:sSubSup>
                        </m:num>
                        <m:den>
                          <m:r>
                            <w:rPr>
                              <w:rFonts w:ascii="Cambria Math" w:hAnsi="Cambria Math" w:cs="Times New Roman"/>
                              <w:color w:val="FF0000"/>
                              <w:sz w:val="20"/>
                              <w:szCs w:val="20"/>
                            </w:rPr>
                            <m:t>g</m:t>
                          </m:r>
                          <m:sSub>
                            <m:sSubPr>
                              <m:ctrlPr>
                                <w:rPr>
                                  <w:rFonts w:ascii="Cambria Math" w:hAnsi="Comic Sans MS" w:cs="Times New Roman"/>
                                  <w:i/>
                                  <w:color w:val="FF0000"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color w:val="FF0000"/>
                                  <w:sz w:val="20"/>
                                  <w:szCs w:val="20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color w:val="FF0000"/>
                                  <w:sz w:val="20"/>
                                  <w:szCs w:val="20"/>
                                </w:rPr>
                                <m:t>i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omic Sans MS" w:cs="Times New Roman"/>
                      <w:color w:val="FF0000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omic Sans MS" w:hAnsi="Comic Sans MS" w:cs="Times New Roman"/>
                  <w:color w:val="FF0000"/>
                  <w:sz w:val="20"/>
                  <w:szCs w:val="20"/>
                </w:rPr>
                <m:t>-</m:t>
              </m:r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1</m:t>
              </m:r>
            </m:e>
          </m:d>
          <m:f>
            <m:f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g</m:t>
              </m:r>
              <m:sSubSup>
                <m:sSubSupPr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i</m:t>
                  </m:r>
                </m:sub>
                <m:sup>
                  <m:r>
                    <w:rPr>
                      <w:rFonts w:ascii="Cambria Math" w:hAnsi="Comic Sans MS" w:cs="Times New Roman"/>
                      <w:color w:val="FF0000"/>
                      <w:sz w:val="20"/>
                      <w:szCs w:val="20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omic Sans MS" w:cs="Times New Roman"/>
                  <w:color w:val="FF0000"/>
                  <w:sz w:val="20"/>
                  <w:szCs w:val="20"/>
                </w:rPr>
                <m:t>2</m:t>
              </m:r>
              <m:sSubSup>
                <m:sSubSupPr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v</m:t>
                  </m:r>
                </m:e>
                <m:sub>
                  <m:r>
                    <w:rPr>
                      <w:rFonts w:ascii="Cambria Math" w:hAnsi="Comic Sans MS" w:cs="Times New Roman"/>
                      <w:color w:val="FF0000"/>
                      <w:sz w:val="20"/>
                      <w:szCs w:val="20"/>
                    </w:rPr>
                    <m:t>0</m:t>
                  </m:r>
                </m:sub>
                <m:sup>
                  <m:r>
                    <w:rPr>
                      <w:rFonts w:ascii="Cambria Math" w:hAnsi="Comic Sans MS" w:cs="Times New Roman"/>
                      <w:color w:val="FF0000"/>
                      <w:sz w:val="20"/>
                      <w:szCs w:val="20"/>
                    </w:rPr>
                    <m:t>2</m:t>
                  </m:r>
                </m:sup>
              </m:sSubSup>
            </m:den>
          </m:f>
        </m:oMath>
      </m:oMathPara>
    </w:p>
    <w:p w:rsidR="009F1CDF" w:rsidRDefault="009F1CDF" w:rsidP="009F1CDF">
      <w:pPr>
        <w:jc w:val="both"/>
        <w:rPr>
          <w:rFonts w:ascii="Comic Sans MS" w:eastAsiaTheme="minorEastAsia" w:hAnsi="Comic Sans MS" w:cs="Times New Roman"/>
          <w:color w:val="FF0000"/>
          <w:sz w:val="20"/>
          <w:szCs w:val="20"/>
        </w:rPr>
      </w:pPr>
      <w:r w:rsidRPr="00F11D32">
        <w:rPr>
          <w:rFonts w:ascii="Comic Sans MS" w:hAnsi="Comic Sans MS" w:cs="Times New Roman"/>
          <w:color w:val="FF0000"/>
          <w:sz w:val="20"/>
          <w:szCs w:val="20"/>
        </w:rPr>
        <w:t xml:space="preserve">Soit : </w:t>
      </w:r>
      <w:r w:rsidRPr="00F11D32">
        <w:rPr>
          <w:rFonts w:ascii="Comic Sans MS" w:hAnsi="Comic Sans MS" w:cs="Times New Roman"/>
          <w:color w:val="FF0000"/>
          <w:sz w:val="20"/>
          <w:szCs w:val="20"/>
        </w:rPr>
        <w:br/>
      </w:r>
      <m:oMathPara>
        <m:oMath>
          <m:sSub>
            <m:sSub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0"/>
                  <w:szCs w:val="20"/>
                </w:rPr>
                <m:t>i</m:t>
              </m:r>
            </m:sub>
          </m:sSub>
          <m:d>
            <m:d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i</m:t>
                  </m:r>
                </m:sub>
              </m:sSub>
            </m:e>
          </m:d>
          <m:r>
            <w:rPr>
              <w:rFonts w:ascii="Cambria Math" w:hAnsi="Comic Sans MS" w:cs="Times New Roman"/>
              <w:color w:val="FF0000"/>
              <w:sz w:val="20"/>
              <w:szCs w:val="20"/>
            </w:rPr>
            <m:t>=</m:t>
          </m:r>
          <m:d>
            <m:dPr>
              <m:ctrlPr>
                <w:rPr>
                  <w:rFonts w:ascii="Cambria Math" w:hAnsi="Comic Sans MS" w:cs="Times New Roman"/>
                  <w:i/>
                  <w:color w:val="FF0000"/>
                  <w:sz w:val="20"/>
                  <w:szCs w:val="20"/>
                </w:rPr>
              </m:ctrlPr>
            </m:dPr>
            <m:e>
              <m:f>
                <m:fPr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omic Sans MS" w:cs="Times New Roman"/>
                          <w:i/>
                          <w:color w:val="FF0000"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color w:val="FF0000"/>
                          <w:sz w:val="20"/>
                          <w:szCs w:val="2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omic Sans MS" w:cs="Times New Roman"/>
                          <w:color w:val="FF0000"/>
                          <w:sz w:val="20"/>
                          <w:szCs w:val="20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omic Sans MS" w:cs="Times New Roman"/>
                          <w:color w:val="FF0000"/>
                          <w:sz w:val="20"/>
                          <w:szCs w:val="20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omic Sans MS" w:cs="Times New Roman"/>
                      <w:color w:val="FF0000"/>
                      <w:sz w:val="20"/>
                      <w:szCs w:val="20"/>
                    </w:rPr>
                    <m:t>2</m:t>
                  </m:r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g</m:t>
                  </m:r>
                </m:den>
              </m:f>
              <m:r>
                <w:rPr>
                  <w:rFonts w:ascii="Comic Sans MS" w:hAnsi="Comic Sans MS" w:cs="Times New Roman"/>
                  <w:color w:val="FF0000"/>
                  <w:sz w:val="20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omic Sans MS" w:cs="Times New Roman"/>
                      <w:i/>
                      <w:color w:val="FF0000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FF0000"/>
                      <w:sz w:val="20"/>
                      <w:szCs w:val="20"/>
                    </w:rPr>
                    <m:t>g</m:t>
                  </m:r>
                  <m:sSubSup>
                    <m:sSubSupPr>
                      <m:ctrlPr>
                        <w:rPr>
                          <w:rFonts w:ascii="Cambria Math" w:hAnsi="Comic Sans MS" w:cs="Times New Roman"/>
                          <w:i/>
                          <w:color w:val="FF0000"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color w:val="FF0000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FF0000"/>
                          <w:sz w:val="20"/>
                          <w:szCs w:val="20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omic Sans MS" w:cs="Times New Roman"/>
                          <w:color w:val="FF0000"/>
                          <w:sz w:val="20"/>
                          <w:szCs w:val="20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omic Sans MS" w:cs="Times New Roman"/>
                      <w:color w:val="FF0000"/>
                      <w:sz w:val="20"/>
                      <w:szCs w:val="20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omic Sans MS" w:cs="Times New Roman"/>
                          <w:i/>
                          <w:color w:val="FF0000"/>
                          <w:sz w:val="20"/>
                          <w:szCs w:val="20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omic Sans MS" w:cs="Times New Roman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FF0000"/>
                              <w:sz w:val="20"/>
                              <w:szCs w:val="20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omic Sans MS" w:cs="Times New Roman"/>
                              <w:color w:val="FF0000"/>
                              <w:sz w:val="20"/>
                              <w:szCs w:val="20"/>
                            </w:rPr>
                            <m:t>0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omic Sans MS" w:cs="Times New Roman"/>
                          <w:color w:val="FF0000"/>
                          <w:sz w:val="20"/>
                          <w:szCs w:val="20"/>
                        </w:rPr>
                        <m:t>2</m:t>
                      </m:r>
                    </m:sup>
                  </m:sSup>
                </m:den>
              </m:f>
            </m:e>
          </m:d>
        </m:oMath>
      </m:oMathPara>
    </w:p>
    <w:p w:rsidR="00CD2DC6" w:rsidRDefault="00CD2DC6" w:rsidP="00F11D32">
      <w:pPr>
        <w:jc w:val="both"/>
        <w:rPr>
          <w:rFonts w:ascii="Comic Sans MS" w:eastAsiaTheme="minorEastAsia" w:hAnsi="Comic Sans MS" w:cs="Times New Roman"/>
          <w:color w:val="FF0000"/>
          <w:sz w:val="20"/>
          <w:szCs w:val="20"/>
        </w:rPr>
      </w:pPr>
    </w:p>
    <w:p w:rsidR="00CD2DC6" w:rsidRDefault="00CD2DC6" w:rsidP="00F11D32">
      <w:pPr>
        <w:jc w:val="both"/>
        <w:rPr>
          <w:rFonts w:ascii="Comic Sans MS" w:eastAsiaTheme="minorEastAsia" w:hAnsi="Comic Sans MS" w:cs="Times New Roman"/>
          <w:color w:val="FF0000"/>
          <w:sz w:val="20"/>
          <w:szCs w:val="20"/>
        </w:rPr>
      </w:pPr>
    </w:p>
    <w:p w:rsidR="00CD2DC6" w:rsidRDefault="00573744" w:rsidP="00F11D32">
      <w:pPr>
        <w:jc w:val="both"/>
        <w:rPr>
          <w:rFonts w:ascii="Comic Sans MS" w:eastAsiaTheme="minorEastAsia" w:hAnsi="Comic Sans MS" w:cs="Times New Roman"/>
          <w:color w:val="FF0000"/>
          <w:sz w:val="20"/>
          <w:szCs w:val="20"/>
        </w:rPr>
      </w:pPr>
      <w:r>
        <w:rPr>
          <w:noProof/>
          <w:lang w:eastAsia="fr-FR"/>
        </w:rPr>
        <w:lastRenderedPageBreak/>
        <w:drawing>
          <wp:inline distT="0" distB="0" distL="0" distR="0" wp14:anchorId="41DF618F" wp14:editId="448BC0A1">
            <wp:extent cx="5381625" cy="2333625"/>
            <wp:effectExtent l="0" t="0" r="9525" b="9525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517D008D" wp14:editId="1670B450">
            <wp:extent cx="3933825" cy="2771775"/>
            <wp:effectExtent l="0" t="0" r="9525" b="9525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2DC6" w:rsidRDefault="00CD2DC6" w:rsidP="00F11D32">
      <w:pPr>
        <w:jc w:val="both"/>
        <w:rPr>
          <w:rFonts w:ascii="Comic Sans MS" w:eastAsiaTheme="minorEastAsia" w:hAnsi="Comic Sans MS" w:cs="Times New Roman"/>
          <w:color w:val="FF0000"/>
          <w:sz w:val="20"/>
          <w:szCs w:val="20"/>
        </w:rPr>
      </w:pPr>
    </w:p>
    <w:p w:rsidR="00E8545D" w:rsidRPr="00F11D32" w:rsidRDefault="00E8545D" w:rsidP="00CB7B7C">
      <w:pPr>
        <w:jc w:val="both"/>
        <w:rPr>
          <w:rFonts w:ascii="Comic Sans MS" w:hAnsi="Comic Sans MS" w:cs="Times New Roman"/>
          <w:color w:val="FF0000"/>
          <w:sz w:val="20"/>
          <w:szCs w:val="20"/>
        </w:rPr>
      </w:pPr>
    </w:p>
    <w:sectPr w:rsidR="00E8545D" w:rsidRPr="00F11D32" w:rsidSect="00E976F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476" w:rsidRDefault="00EE4476" w:rsidP="0084431B">
      <w:pPr>
        <w:spacing w:after="0" w:line="240" w:lineRule="auto"/>
      </w:pPr>
      <w:r>
        <w:separator/>
      </w:r>
    </w:p>
  </w:endnote>
  <w:endnote w:type="continuationSeparator" w:id="0">
    <w:p w:rsidR="00EE4476" w:rsidRDefault="00EE4476" w:rsidP="00844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418" w:rsidRDefault="00EB2418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693165">
      <w:fldChar w:fldCharType="begin"/>
    </w:r>
    <w:r w:rsidR="00693165">
      <w:instrText xml:space="preserve"> PAGE   \* MERGEFORMAT </w:instrText>
    </w:r>
    <w:r w:rsidR="00693165">
      <w:fldChar w:fldCharType="separate"/>
    </w:r>
    <w:r w:rsidR="001345EF" w:rsidRPr="001345EF">
      <w:rPr>
        <w:rFonts w:asciiTheme="majorHAnsi" w:hAnsiTheme="majorHAnsi"/>
        <w:noProof/>
      </w:rPr>
      <w:t>4</w:t>
    </w:r>
    <w:r w:rsidR="00693165">
      <w:rPr>
        <w:rFonts w:asciiTheme="majorHAnsi" w:hAnsiTheme="majorHAnsi"/>
        <w:noProof/>
      </w:rPr>
      <w:fldChar w:fldCharType="end"/>
    </w:r>
  </w:p>
  <w:p w:rsidR="00EB2418" w:rsidRDefault="00EB24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476" w:rsidRDefault="00EE4476" w:rsidP="0084431B">
      <w:pPr>
        <w:spacing w:after="0" w:line="240" w:lineRule="auto"/>
      </w:pPr>
      <w:r>
        <w:separator/>
      </w:r>
    </w:p>
  </w:footnote>
  <w:footnote w:type="continuationSeparator" w:id="0">
    <w:p w:rsidR="00EE4476" w:rsidRDefault="00EE4476" w:rsidP="00844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F53" w:rsidRDefault="00EE4476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FD7F53" w:rsidRDefault="009B693E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Physique 2 Planche 9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33BE518DFF0B45359B5ADD9922694ED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F11D32">
          <w:rPr>
            <w:color w:val="365F91" w:themeColor="accent1" w:themeShade="BF"/>
          </w:rPr>
          <w:t>TSI2</w:t>
        </w:r>
      </w:sdtContent>
    </w:sdt>
  </w:p>
  <w:p w:rsidR="00FD7F53" w:rsidRDefault="00FD7F53" w:rsidP="0084431B">
    <w:pPr>
      <w:pStyle w:val="En-tte"/>
      <w:jc w:val="center"/>
    </w:pPr>
    <w:r>
      <w:rPr>
        <w:noProof/>
        <w:lang w:eastAsia="fr-FR"/>
      </w:rPr>
      <w:drawing>
        <wp:inline distT="0" distB="0" distL="0" distR="0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D5425"/>
    <w:multiLevelType w:val="hybridMultilevel"/>
    <w:tmpl w:val="DD081D9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D65A6"/>
    <w:multiLevelType w:val="hybridMultilevel"/>
    <w:tmpl w:val="80D62822"/>
    <w:lvl w:ilvl="0" w:tplc="B3E01C56">
      <w:start w:val="1"/>
      <w:numFmt w:val="lowerRoman"/>
      <w:lvlText w:val="%1)"/>
      <w:lvlJc w:val="left"/>
      <w:pPr>
        <w:ind w:left="1866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26" w:hanging="360"/>
      </w:pPr>
    </w:lvl>
    <w:lvl w:ilvl="2" w:tplc="040C001B" w:tentative="1">
      <w:start w:val="1"/>
      <w:numFmt w:val="lowerRoman"/>
      <w:lvlText w:val="%3."/>
      <w:lvlJc w:val="right"/>
      <w:pPr>
        <w:ind w:left="2946" w:hanging="180"/>
      </w:pPr>
    </w:lvl>
    <w:lvl w:ilvl="3" w:tplc="040C000F" w:tentative="1">
      <w:start w:val="1"/>
      <w:numFmt w:val="decimal"/>
      <w:lvlText w:val="%4."/>
      <w:lvlJc w:val="left"/>
      <w:pPr>
        <w:ind w:left="3666" w:hanging="360"/>
      </w:pPr>
    </w:lvl>
    <w:lvl w:ilvl="4" w:tplc="040C0019" w:tentative="1">
      <w:start w:val="1"/>
      <w:numFmt w:val="lowerLetter"/>
      <w:lvlText w:val="%5."/>
      <w:lvlJc w:val="left"/>
      <w:pPr>
        <w:ind w:left="4386" w:hanging="360"/>
      </w:pPr>
    </w:lvl>
    <w:lvl w:ilvl="5" w:tplc="040C001B" w:tentative="1">
      <w:start w:val="1"/>
      <w:numFmt w:val="lowerRoman"/>
      <w:lvlText w:val="%6."/>
      <w:lvlJc w:val="right"/>
      <w:pPr>
        <w:ind w:left="5106" w:hanging="180"/>
      </w:pPr>
    </w:lvl>
    <w:lvl w:ilvl="6" w:tplc="040C000F" w:tentative="1">
      <w:start w:val="1"/>
      <w:numFmt w:val="decimal"/>
      <w:lvlText w:val="%7."/>
      <w:lvlJc w:val="left"/>
      <w:pPr>
        <w:ind w:left="5826" w:hanging="360"/>
      </w:pPr>
    </w:lvl>
    <w:lvl w:ilvl="7" w:tplc="040C0019" w:tentative="1">
      <w:start w:val="1"/>
      <w:numFmt w:val="lowerLetter"/>
      <w:lvlText w:val="%8."/>
      <w:lvlJc w:val="left"/>
      <w:pPr>
        <w:ind w:left="6546" w:hanging="360"/>
      </w:pPr>
    </w:lvl>
    <w:lvl w:ilvl="8" w:tplc="040C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0A686459"/>
    <w:multiLevelType w:val="hybridMultilevel"/>
    <w:tmpl w:val="1EC49EE4"/>
    <w:lvl w:ilvl="0" w:tplc="9AD21070">
      <w:start w:val="1"/>
      <w:numFmt w:val="lowerLetter"/>
      <w:lvlText w:val="%1)"/>
      <w:lvlJc w:val="left"/>
      <w:pPr>
        <w:ind w:left="1146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22B35C8"/>
    <w:multiLevelType w:val="hybridMultilevel"/>
    <w:tmpl w:val="DD081D9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A1425"/>
    <w:multiLevelType w:val="hybridMultilevel"/>
    <w:tmpl w:val="E51C0DA0"/>
    <w:lvl w:ilvl="0" w:tplc="354C2008">
      <w:start w:val="1"/>
      <w:numFmt w:val="decimal"/>
      <w:lvlText w:val="%1)"/>
      <w:lvlJc w:val="left"/>
      <w:pPr>
        <w:ind w:left="786" w:hanging="360"/>
      </w:pPr>
      <w:rPr>
        <w:rFonts w:ascii="Comic Sans MS" w:eastAsiaTheme="minorHAnsi" w:hAnsi="Comic Sans MS" w:cs="Times New Roman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F1DEF"/>
    <w:multiLevelType w:val="hybridMultilevel"/>
    <w:tmpl w:val="2EA6171E"/>
    <w:lvl w:ilvl="0" w:tplc="0A4E939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313E5B"/>
    <w:multiLevelType w:val="hybridMultilevel"/>
    <w:tmpl w:val="092E707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04482"/>
    <w:multiLevelType w:val="hybridMultilevel"/>
    <w:tmpl w:val="42505F44"/>
    <w:lvl w:ilvl="0" w:tplc="61383EE4">
      <w:start w:val="1"/>
      <w:numFmt w:val="bullet"/>
      <w:lvlText w:val="-"/>
      <w:lvlJc w:val="left"/>
      <w:pPr>
        <w:ind w:left="1080" w:hanging="360"/>
      </w:pPr>
      <w:rPr>
        <w:rFonts w:ascii="Comic Sans MS" w:eastAsiaTheme="minorEastAsia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3EE62FB"/>
    <w:multiLevelType w:val="hybridMultilevel"/>
    <w:tmpl w:val="38789E8E"/>
    <w:lvl w:ilvl="0" w:tplc="5EDA456A">
      <w:start w:val="1"/>
      <w:numFmt w:val="decimal"/>
      <w:lvlText w:val="%1)"/>
      <w:lvlJc w:val="left"/>
      <w:pPr>
        <w:ind w:left="786" w:hanging="360"/>
      </w:pPr>
      <w:rPr>
        <w:rFonts w:ascii="Comic Sans MS" w:eastAsiaTheme="minorHAnsi" w:hAnsi="Comic Sans MS" w:cs="Times New Roman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9201D04"/>
    <w:multiLevelType w:val="hybridMultilevel"/>
    <w:tmpl w:val="AE64D22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0"/>
  </w:num>
  <w:num w:numId="5">
    <w:abstractNumId w:val="4"/>
  </w:num>
  <w:num w:numId="6">
    <w:abstractNumId w:val="9"/>
  </w:num>
  <w:num w:numId="7">
    <w:abstractNumId w:val="2"/>
  </w:num>
  <w:num w:numId="8">
    <w:abstractNumId w:val="1"/>
  </w:num>
  <w:num w:numId="9">
    <w:abstractNumId w:val="3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431B"/>
    <w:rsid w:val="00056458"/>
    <w:rsid w:val="000830F7"/>
    <w:rsid w:val="00092333"/>
    <w:rsid w:val="00101421"/>
    <w:rsid w:val="00120C20"/>
    <w:rsid w:val="00121195"/>
    <w:rsid w:val="001345EF"/>
    <w:rsid w:val="00174006"/>
    <w:rsid w:val="00174E8B"/>
    <w:rsid w:val="00177B93"/>
    <w:rsid w:val="001801D9"/>
    <w:rsid w:val="001B4CB7"/>
    <w:rsid w:val="001C472E"/>
    <w:rsid w:val="001E2A73"/>
    <w:rsid w:val="001F5C39"/>
    <w:rsid w:val="001F6F72"/>
    <w:rsid w:val="00233F9E"/>
    <w:rsid w:val="002405A3"/>
    <w:rsid w:val="00246E4C"/>
    <w:rsid w:val="00254871"/>
    <w:rsid w:val="002A595C"/>
    <w:rsid w:val="002B792E"/>
    <w:rsid w:val="002F0690"/>
    <w:rsid w:val="003824B2"/>
    <w:rsid w:val="003A7016"/>
    <w:rsid w:val="003C1079"/>
    <w:rsid w:val="00400DFC"/>
    <w:rsid w:val="00422AED"/>
    <w:rsid w:val="004266EA"/>
    <w:rsid w:val="00465B14"/>
    <w:rsid w:val="00473FD3"/>
    <w:rsid w:val="004C7AE6"/>
    <w:rsid w:val="004E60BD"/>
    <w:rsid w:val="004F3CBD"/>
    <w:rsid w:val="0051083A"/>
    <w:rsid w:val="00515AE1"/>
    <w:rsid w:val="00542EBF"/>
    <w:rsid w:val="0054534B"/>
    <w:rsid w:val="00573744"/>
    <w:rsid w:val="005A752A"/>
    <w:rsid w:val="005D4DAD"/>
    <w:rsid w:val="005E13E1"/>
    <w:rsid w:val="005E308E"/>
    <w:rsid w:val="005F228F"/>
    <w:rsid w:val="00657514"/>
    <w:rsid w:val="00670B60"/>
    <w:rsid w:val="00693165"/>
    <w:rsid w:val="006A154C"/>
    <w:rsid w:val="007051F3"/>
    <w:rsid w:val="00716D5F"/>
    <w:rsid w:val="007213B9"/>
    <w:rsid w:val="00727BA7"/>
    <w:rsid w:val="00752B9D"/>
    <w:rsid w:val="00777D37"/>
    <w:rsid w:val="007A2AD3"/>
    <w:rsid w:val="007F104B"/>
    <w:rsid w:val="007F3967"/>
    <w:rsid w:val="0081167A"/>
    <w:rsid w:val="00811C6C"/>
    <w:rsid w:val="008304D9"/>
    <w:rsid w:val="008407AD"/>
    <w:rsid w:val="0084431B"/>
    <w:rsid w:val="008476DC"/>
    <w:rsid w:val="00854820"/>
    <w:rsid w:val="00861E05"/>
    <w:rsid w:val="008A7CD9"/>
    <w:rsid w:val="008D33DF"/>
    <w:rsid w:val="0091464A"/>
    <w:rsid w:val="00930D46"/>
    <w:rsid w:val="00935DE1"/>
    <w:rsid w:val="0095382C"/>
    <w:rsid w:val="00980AE3"/>
    <w:rsid w:val="009821B4"/>
    <w:rsid w:val="009A1E4A"/>
    <w:rsid w:val="009A647E"/>
    <w:rsid w:val="009B693E"/>
    <w:rsid w:val="009E3B32"/>
    <w:rsid w:val="009F1CDF"/>
    <w:rsid w:val="00A0078C"/>
    <w:rsid w:val="00A1240C"/>
    <w:rsid w:val="00A447E9"/>
    <w:rsid w:val="00A63032"/>
    <w:rsid w:val="00A7281C"/>
    <w:rsid w:val="00A77B29"/>
    <w:rsid w:val="00A83F8F"/>
    <w:rsid w:val="00A84030"/>
    <w:rsid w:val="00A945FD"/>
    <w:rsid w:val="00AA3231"/>
    <w:rsid w:val="00AE4889"/>
    <w:rsid w:val="00B06879"/>
    <w:rsid w:val="00B13F7A"/>
    <w:rsid w:val="00B30235"/>
    <w:rsid w:val="00B83FE9"/>
    <w:rsid w:val="00BC0D5D"/>
    <w:rsid w:val="00BC50AF"/>
    <w:rsid w:val="00C32BAA"/>
    <w:rsid w:val="00C375AE"/>
    <w:rsid w:val="00C46311"/>
    <w:rsid w:val="00C54717"/>
    <w:rsid w:val="00CB52D2"/>
    <w:rsid w:val="00CB7B7C"/>
    <w:rsid w:val="00CC6C63"/>
    <w:rsid w:val="00CD2DC6"/>
    <w:rsid w:val="00CD3319"/>
    <w:rsid w:val="00CE2AFE"/>
    <w:rsid w:val="00CF2888"/>
    <w:rsid w:val="00CF3353"/>
    <w:rsid w:val="00D70E24"/>
    <w:rsid w:val="00D82716"/>
    <w:rsid w:val="00DA79A7"/>
    <w:rsid w:val="00DD787E"/>
    <w:rsid w:val="00DE6E95"/>
    <w:rsid w:val="00E15C15"/>
    <w:rsid w:val="00E43132"/>
    <w:rsid w:val="00E63E8B"/>
    <w:rsid w:val="00E8545D"/>
    <w:rsid w:val="00E93805"/>
    <w:rsid w:val="00E96F8D"/>
    <w:rsid w:val="00E976F9"/>
    <w:rsid w:val="00E97B2F"/>
    <w:rsid w:val="00EB2418"/>
    <w:rsid w:val="00EB482E"/>
    <w:rsid w:val="00ED709D"/>
    <w:rsid w:val="00EE4476"/>
    <w:rsid w:val="00EF6E3F"/>
    <w:rsid w:val="00F11D32"/>
    <w:rsid w:val="00F1327E"/>
    <w:rsid w:val="00F30460"/>
    <w:rsid w:val="00F35709"/>
    <w:rsid w:val="00F36B5C"/>
    <w:rsid w:val="00F63BCC"/>
    <w:rsid w:val="00FA04A2"/>
    <w:rsid w:val="00FB1388"/>
    <w:rsid w:val="00FD7F53"/>
    <w:rsid w:val="00FF0572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712B74D6"/>
  <w15:docId w15:val="{60D3F78E-96AD-4DBD-A772-38976512F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4431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844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4431B"/>
  </w:style>
  <w:style w:type="paragraph" w:styleId="Paragraphedeliste">
    <w:name w:val="List Paragraph"/>
    <w:basedOn w:val="Normal"/>
    <w:uiPriority w:val="34"/>
    <w:qFormat/>
    <w:rsid w:val="00B13F7A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B13F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3BE518DFF0B45359B5ADD9922694E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898640-FA41-4F56-8728-08762AC80BE4}"/>
      </w:docPartPr>
      <w:docPartBody>
        <w:p w:rsidR="006C5C4A" w:rsidRDefault="009A4D5D" w:rsidP="009A4D5D">
          <w:pPr>
            <w:pStyle w:val="33BE518DFF0B45359B5ADD9922694EDE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6C5C4A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A4D5D"/>
    <w:rsid w:val="00150050"/>
    <w:rsid w:val="001B1F82"/>
    <w:rsid w:val="004835CC"/>
    <w:rsid w:val="006963F6"/>
    <w:rsid w:val="006C5C4A"/>
    <w:rsid w:val="009A4D5D"/>
    <w:rsid w:val="00A754A6"/>
    <w:rsid w:val="00B81B0E"/>
    <w:rsid w:val="00F4210F"/>
    <w:rsid w:val="00F61175"/>
    <w:rsid w:val="00FB05B7"/>
    <w:rsid w:val="00FE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C5C4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FB05B7"/>
    <w:rPr>
      <w:color w:val="808080"/>
    </w:rPr>
  </w:style>
  <w:style w:type="paragraph" w:customStyle="1" w:styleId="ECDA648BF32C4AEEB7CE3C93B7DE128B">
    <w:name w:val="ECDA648BF32C4AEEB7CE3C93B7DE128B"/>
    <w:rsid w:val="006963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 2 Planche 9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2293</TotalTime>
  <Pages>1</Pages>
  <Words>402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subject/>
  <dc:creator>Alexis</dc:creator>
  <cp:keywords/>
  <dc:description/>
  <cp:lastModifiedBy>Alexis Meret</cp:lastModifiedBy>
  <cp:revision>23</cp:revision>
  <cp:lastPrinted>2017-05-11T13:51:00Z</cp:lastPrinted>
  <dcterms:created xsi:type="dcterms:W3CDTF">2016-04-14T14:30:00Z</dcterms:created>
  <dcterms:modified xsi:type="dcterms:W3CDTF">2017-05-11T14:04:00Z</dcterms:modified>
</cp:coreProperties>
</file>